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57FE" w14:textId="07D5F738" w:rsidR="00F94EFE" w:rsidRPr="00757D4E" w:rsidRDefault="005B11AF" w:rsidP="00757D4E">
      <w:pPr>
        <w:pStyle w:val="Titolo1"/>
        <w:numPr>
          <w:ilvl w:val="0"/>
          <w:numId w:val="0"/>
        </w:numPr>
        <w:spacing w:before="360"/>
        <w:jc w:val="right"/>
        <w:rPr>
          <w:color w:val="FF0000"/>
          <w:sz w:val="20"/>
          <w:szCs w:val="20"/>
        </w:rPr>
      </w:pPr>
      <w:r>
        <w:rPr>
          <w:color w:val="auto"/>
        </w:rPr>
        <w:t xml:space="preserve">  </w:t>
      </w:r>
      <w:r w:rsidR="0080273F" w:rsidRPr="006D0775">
        <w:rPr>
          <w:color w:val="auto"/>
        </w:rPr>
        <w:t>VERIFICA FINALE PEI A.S. 202</w:t>
      </w:r>
      <w:r w:rsidR="00FE1550">
        <w:rPr>
          <w:color w:val="auto"/>
        </w:rPr>
        <w:t>4</w:t>
      </w:r>
      <w:r w:rsidR="0080273F" w:rsidRPr="006D0775">
        <w:rPr>
          <w:color w:val="auto"/>
        </w:rPr>
        <w:t>/2</w:t>
      </w:r>
      <w:r w:rsidR="00FE1550">
        <w:rPr>
          <w:color w:val="auto"/>
        </w:rPr>
        <w:t>5</w:t>
      </w:r>
      <w:r w:rsidR="00757D4E">
        <w:rPr>
          <w:color w:val="auto"/>
        </w:rPr>
        <w:t xml:space="preserve"> </w:t>
      </w:r>
      <w:r w:rsidR="00757D4E" w:rsidRPr="00757D4E">
        <w:rPr>
          <w:color w:val="FF0000"/>
          <w:sz w:val="20"/>
          <w:szCs w:val="20"/>
        </w:rPr>
        <w:t>(elimina</w:t>
      </w:r>
      <w:r w:rsidR="00757D4E">
        <w:rPr>
          <w:color w:val="FF0000"/>
          <w:sz w:val="20"/>
          <w:szCs w:val="20"/>
        </w:rPr>
        <w:t>re tutti i suggerimenti e</w:t>
      </w:r>
      <w:r w:rsidR="00757D4E" w:rsidRPr="00757D4E">
        <w:rPr>
          <w:color w:val="FF0000"/>
        </w:rPr>
        <w:t xml:space="preserve"> </w:t>
      </w:r>
      <w:r w:rsidR="00757D4E" w:rsidRPr="00757D4E">
        <w:rPr>
          <w:color w:val="FF0000"/>
          <w:sz w:val="20"/>
          <w:szCs w:val="20"/>
        </w:rPr>
        <w:t>le parti che non  interessano)</w:t>
      </w:r>
    </w:p>
    <w:p w14:paraId="57E47095" w14:textId="77777777" w:rsidR="00F94EFE" w:rsidRPr="006D0775" w:rsidRDefault="00F94EFE">
      <w:pPr>
        <w:contextualSpacing/>
        <w:jc w:val="center"/>
        <w:rPr>
          <w:color w:val="auto"/>
        </w:rPr>
      </w:pPr>
    </w:p>
    <w:p w14:paraId="71BFDEA4" w14:textId="77777777" w:rsidR="00F94EFE" w:rsidRPr="006D0775" w:rsidRDefault="0080273F">
      <w:pPr>
        <w:pStyle w:val="Titolo1"/>
        <w:numPr>
          <w:ilvl w:val="0"/>
          <w:numId w:val="0"/>
        </w:numPr>
        <w:spacing w:after="0"/>
        <w:rPr>
          <w:color w:val="auto"/>
        </w:rPr>
      </w:pPr>
      <w:r w:rsidRPr="006D0775">
        <w:rPr>
          <w:color w:val="auto"/>
        </w:rPr>
        <w:t>5. Interventi per lo/a studente/essa: obiettivi didattici, strumenti, strategie e modalità</w:t>
      </w:r>
    </w:p>
    <w:p w14:paraId="68CD2399" w14:textId="77777777" w:rsidR="00F94EFE" w:rsidRPr="006D0775" w:rsidRDefault="0080273F">
      <w:pPr>
        <w:spacing w:before="120"/>
      </w:pPr>
      <w:r w:rsidRPr="006D0775">
        <w:rPr>
          <w:rFonts w:ascii="Tahoma" w:hAnsi="Tahoma"/>
          <w:b/>
          <w:bCs/>
          <w:sz w:val="20"/>
          <w:szCs w:val="20"/>
        </w:rPr>
        <w:t>Verifica conclusiva degli esiti</w:t>
      </w:r>
      <w:r w:rsidRPr="006D0775">
        <w:rPr>
          <w:rFonts w:ascii="Tahoma" w:hAnsi="Tahoma"/>
          <w:b/>
          <w:bCs/>
          <w:sz w:val="20"/>
          <w:szCs w:val="20"/>
        </w:rPr>
        <w:tab/>
      </w:r>
      <w:r w:rsidRPr="006D0775">
        <w:rPr>
          <w:rFonts w:ascii="Tahoma" w:hAnsi="Tahoma"/>
          <w:b/>
          <w:bCs/>
          <w:sz w:val="20"/>
          <w:szCs w:val="20"/>
        </w:rPr>
        <w:tab/>
        <w:t xml:space="preserve"> </w:t>
      </w:r>
      <w:r w:rsidRPr="006D0775">
        <w:rPr>
          <w:rFonts w:ascii="Tahoma" w:hAnsi="Tahoma"/>
          <w:sz w:val="18"/>
          <w:szCs w:val="18"/>
        </w:rPr>
        <w:t xml:space="preserve">Data: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7"/>
        <w:gridCol w:w="7376"/>
      </w:tblGrid>
      <w:tr w:rsidR="00F94EFE" w:rsidRPr="006D0775" w14:paraId="22057E81" w14:textId="77777777" w:rsidTr="00F907F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A5B0" w14:textId="77777777" w:rsidR="00F94EFE" w:rsidRPr="006D0775" w:rsidRDefault="0080273F">
            <w:pPr>
              <w:spacing w:after="160"/>
              <w:rPr>
                <w:rFonts w:ascii="Tahoma" w:hAnsi="Tahoma"/>
                <w:sz w:val="18"/>
                <w:szCs w:val="18"/>
                <w:lang w:bidi="ar-SA"/>
              </w:rPr>
            </w:pPr>
            <w:r w:rsidRPr="006D0775">
              <w:rPr>
                <w:rFonts w:ascii="Tahoma" w:hAnsi="Tahoma"/>
                <w:sz w:val="18"/>
                <w:szCs w:val="18"/>
                <w:lang w:bidi="ar-SA"/>
              </w:rPr>
              <w:t>con verifica dei risultati conseguiti e valutazione sull’efficacia di interventi, strategie e strumenti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0ADF" w14:textId="57C88E3C" w:rsidR="00993859" w:rsidRPr="00F907FD" w:rsidRDefault="0080273F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Dimensione della RELAZIONE:</w:t>
            </w:r>
          </w:p>
          <w:p w14:paraId="55354A61" w14:textId="77777777" w:rsidR="00F94EFE" w:rsidRPr="00F907FD" w:rsidRDefault="0080273F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Dimensione dell’INTERAZIONE e della SOCIALIZZAZIONE:</w:t>
            </w:r>
          </w:p>
          <w:p w14:paraId="78733DF5" w14:textId="77777777" w:rsidR="00F94EFE" w:rsidRPr="00F907FD" w:rsidRDefault="0080273F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Dimensione della COMUNICAZIONE e del LINGUAGGIO:</w:t>
            </w:r>
          </w:p>
          <w:p w14:paraId="781CCE38" w14:textId="77777777" w:rsidR="00F94EFE" w:rsidRPr="00F907FD" w:rsidRDefault="0080273F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Dimensione dell’AUTONOMIA e dell’ORIENTAMENTO:</w:t>
            </w:r>
          </w:p>
          <w:p w14:paraId="0420420B" w14:textId="77777777" w:rsidR="00F94EFE" w:rsidRPr="00993859" w:rsidRDefault="0080273F" w:rsidP="00993859">
            <w:r w:rsidRPr="00F907FD">
              <w:rPr>
                <w:highlight w:val="yellow"/>
              </w:rPr>
              <w:t>Dimensione COGNITIVA, NEUROPSICOLOGICA e dell’’APPRENDIMENTO</w:t>
            </w:r>
          </w:p>
          <w:p w14:paraId="649251AC" w14:textId="77777777" w:rsidR="00F94EFE" w:rsidRPr="006D0775" w:rsidRDefault="0080273F">
            <w:pPr>
              <w:spacing w:after="160"/>
              <w:rPr>
                <w:rFonts w:eastAsia="Calibri"/>
                <w:b/>
                <w:bCs/>
                <w:lang w:eastAsia="it-IT" w:bidi="ar-SA"/>
              </w:rPr>
            </w:pPr>
            <w:r w:rsidRPr="006D0775">
              <w:rPr>
                <w:rFonts w:eastAsia="Calibri"/>
                <w:b/>
                <w:bCs/>
                <w:color w:val="1E6A39"/>
                <w:lang w:eastAsia="it-IT" w:bidi="ar-SA"/>
              </w:rPr>
              <w:t xml:space="preserve">gli </w:t>
            </w:r>
            <w:proofErr w:type="spellStart"/>
            <w:r w:rsidRPr="006D0775">
              <w:rPr>
                <w:rFonts w:eastAsia="Calibri"/>
                <w:b/>
                <w:bCs/>
                <w:color w:val="1E6A39"/>
                <w:lang w:eastAsia="it-IT" w:bidi="ar-SA"/>
              </w:rPr>
              <w:t>interventie</w:t>
            </w:r>
            <w:proofErr w:type="spellEnd"/>
            <w:r w:rsidRPr="006D0775">
              <w:rPr>
                <w:rFonts w:eastAsia="Calibri"/>
                <w:b/>
                <w:bCs/>
                <w:color w:val="1E6A39"/>
                <w:lang w:eastAsia="it-IT" w:bidi="ar-SA"/>
              </w:rPr>
              <w:t xml:space="preserve"> le strategie adottate hanno funzionato, sono risultati efficaci…</w:t>
            </w:r>
          </w:p>
          <w:p w14:paraId="5C541DBB" w14:textId="77777777" w:rsidR="00F94EFE" w:rsidRPr="006D0775" w:rsidRDefault="0080273F">
            <w:pPr>
              <w:spacing w:after="160"/>
              <w:rPr>
                <w:color w:val="FF4000"/>
              </w:rPr>
            </w:pPr>
            <w:r w:rsidRPr="00D84A70">
              <w:rPr>
                <w:rFonts w:eastAsia="Calibri"/>
                <w:b/>
                <w:bCs/>
                <w:color w:val="FF0000"/>
                <w:lang w:eastAsia="it-IT" w:bidi="ar-SA"/>
              </w:rPr>
              <w:t>gli interventi non hanno funzionato perché parte delle strategie si sono rivelate inadatte, perché gli strumenti utilizzati sono risultati essere inadeguati. Gli obiettivi si sono rivelati troppo alti</w:t>
            </w:r>
            <w:r w:rsidRPr="006D0775">
              <w:rPr>
                <w:rFonts w:eastAsia="Calibri"/>
                <w:b/>
                <w:bCs/>
                <w:color w:val="FF4000"/>
                <w:lang w:eastAsia="it-IT" w:bidi="ar-SA"/>
              </w:rPr>
              <w:t>…</w:t>
            </w:r>
          </w:p>
        </w:tc>
      </w:tr>
    </w:tbl>
    <w:p w14:paraId="47D2E019" w14:textId="77777777" w:rsidR="00F94EFE" w:rsidRPr="006D0775" w:rsidRDefault="0080273F">
      <w:pPr>
        <w:pStyle w:val="Titolo1"/>
        <w:numPr>
          <w:ilvl w:val="0"/>
          <w:numId w:val="0"/>
        </w:numPr>
        <w:spacing w:before="240"/>
        <w:ind w:left="68"/>
      </w:pPr>
      <w:r w:rsidRPr="006D0775">
        <w:t>7. Interventi sul contesto per realizzare un ambiente di apprendimento inclusivo</w:t>
      </w:r>
    </w:p>
    <w:p w14:paraId="7FEBF2A0" w14:textId="77777777" w:rsidR="00F94EFE" w:rsidRPr="006D0775" w:rsidRDefault="0080273F">
      <w:pPr>
        <w:spacing w:before="120"/>
      </w:pPr>
      <w:r w:rsidRPr="006D0775">
        <w:rPr>
          <w:rFonts w:ascii="Tahoma" w:hAnsi="Tahoma"/>
          <w:b/>
          <w:bCs/>
          <w:sz w:val="20"/>
          <w:szCs w:val="20"/>
        </w:rPr>
        <w:t>Verifica conclusiva degli esiti</w:t>
      </w:r>
      <w:r w:rsidRPr="006D0775">
        <w:rPr>
          <w:rFonts w:ascii="Tahoma" w:hAnsi="Tahoma"/>
          <w:b/>
          <w:bCs/>
          <w:sz w:val="20"/>
          <w:szCs w:val="20"/>
        </w:rPr>
        <w:tab/>
      </w:r>
      <w:r w:rsidRPr="006D0775">
        <w:rPr>
          <w:rFonts w:ascii="Tahoma" w:hAnsi="Tahoma"/>
          <w:sz w:val="20"/>
          <w:szCs w:val="20"/>
        </w:rPr>
        <w:t xml:space="preserve">Data: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7372"/>
      </w:tblGrid>
      <w:tr w:rsidR="00F94EFE" w:rsidRPr="006D0775" w14:paraId="6467A427" w14:textId="77777777" w:rsidTr="00F907F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D246" w14:textId="77777777" w:rsidR="00F94EFE" w:rsidRPr="006D0775" w:rsidRDefault="0080273F">
            <w:pPr>
              <w:spacing w:after="160"/>
              <w:rPr>
                <w:rFonts w:ascii="Tahoma" w:hAnsi="Tahoma"/>
                <w:sz w:val="20"/>
                <w:szCs w:val="20"/>
                <w:lang w:bidi="ar-SA"/>
              </w:rPr>
            </w:pPr>
            <w:r w:rsidRPr="006D0775">
              <w:rPr>
                <w:rFonts w:ascii="Tahoma" w:hAnsi="Tahoma"/>
                <w:sz w:val="20"/>
                <w:szCs w:val="20"/>
                <w:lang w:bidi="ar-SA"/>
              </w:rPr>
              <w:t>con verifica dei risultati conseguiti e valutazione sull’efficacia di interventi, strategie e strumenti, insieme con lo/a studente/essa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7B82" w14:textId="77777777" w:rsidR="00F94EFE" w:rsidRPr="006D0775" w:rsidRDefault="0080273F">
            <w:pPr>
              <w:spacing w:after="160"/>
              <w:rPr>
                <w:rFonts w:ascii="Tahoma" w:hAnsi="Tahoma"/>
                <w:b/>
                <w:bCs/>
                <w:color w:val="1E6A39"/>
                <w:sz w:val="20"/>
                <w:szCs w:val="20"/>
              </w:rPr>
            </w:pPr>
            <w:r w:rsidRPr="006D0775">
              <w:rPr>
                <w:rFonts w:ascii="Tahoma" w:hAnsi="Tahoma"/>
                <w:b/>
                <w:bCs/>
                <w:color w:val="1E6A39"/>
                <w:sz w:val="20"/>
                <w:szCs w:val="20"/>
              </w:rPr>
              <w:t>Gli interventi sono stati adeguati, anche grazie all’utilizzo degli strumenti…</w:t>
            </w:r>
          </w:p>
          <w:p w14:paraId="55C0E6EB" w14:textId="77777777" w:rsidR="00F94EFE" w:rsidRPr="006D0775" w:rsidRDefault="0080273F">
            <w:pPr>
              <w:spacing w:after="160"/>
              <w:rPr>
                <w:rFonts w:ascii="Tahoma" w:hAnsi="Tahoma"/>
                <w:b/>
                <w:bCs/>
                <w:color w:val="FF4000"/>
                <w:sz w:val="20"/>
                <w:szCs w:val="20"/>
              </w:rPr>
            </w:pPr>
            <w:r w:rsidRPr="006D0775">
              <w:rPr>
                <w:rFonts w:ascii="Tahoma" w:hAnsi="Tahoma"/>
                <w:b/>
                <w:bCs/>
                <w:color w:val="FF4000"/>
                <w:sz w:val="20"/>
                <w:szCs w:val="20"/>
              </w:rPr>
              <w:t>Gli interventi non hanno funzionato perché gli obiettivi erano troppo elevati e poco motivanti...</w:t>
            </w:r>
          </w:p>
        </w:tc>
      </w:tr>
    </w:tbl>
    <w:p w14:paraId="712CB90E" w14:textId="77777777" w:rsidR="00F94EFE" w:rsidRPr="006D0775" w:rsidRDefault="00B44F50">
      <w:pPr>
        <w:jc w:val="both"/>
      </w:pPr>
      <w:r w:rsidRPr="006D0775">
        <w:rPr>
          <w:rFonts w:ascii="Tahoma" w:hAnsi="Tahoma"/>
          <w:b/>
        </w:rPr>
        <w:t xml:space="preserve">8.4 </w:t>
      </w:r>
      <w:r w:rsidR="0080273F" w:rsidRPr="006D0775">
        <w:rPr>
          <w:rFonts w:ascii="Tahoma" w:hAnsi="Tahoma"/>
          <w:b/>
        </w:rPr>
        <w:t>PERCORSI PER LE COMPETENZE TRASVERSALI E L’ORIENTAMENTO</w:t>
      </w:r>
      <w:r w:rsidR="0080273F" w:rsidRPr="006D0775">
        <w:rPr>
          <w:rFonts w:ascii="Tahoma" w:hAnsi="Tahoma"/>
          <w:b/>
          <w:sz w:val="20"/>
          <w:szCs w:val="20"/>
        </w:rPr>
        <w:t xml:space="preserve"> </w:t>
      </w:r>
      <w:r w:rsidR="0080273F" w:rsidRPr="006D0775">
        <w:rPr>
          <w:rFonts w:ascii="Tahoma" w:hAnsi="Tahoma"/>
          <w:sz w:val="14"/>
          <w:szCs w:val="14"/>
        </w:rPr>
        <w:t>Legge 30 dicembre 2018, n. 145, art. 1, cc. 784-787</w:t>
      </w:r>
    </w:p>
    <w:p w14:paraId="5BC4351C" w14:textId="77777777" w:rsidR="00F94EFE" w:rsidRPr="006D0775" w:rsidRDefault="0080273F">
      <w:pPr>
        <w:rPr>
          <w:rFonts w:ascii="Tahoma" w:eastAsia="Times New Roman" w:hAnsi="Tahoma"/>
          <w:sz w:val="18"/>
          <w:szCs w:val="18"/>
        </w:rPr>
      </w:pPr>
      <w:r w:rsidRPr="006D0775">
        <w:rPr>
          <w:rFonts w:ascii="Tahoma" w:eastAsia="Times New Roman" w:hAnsi="Tahoma"/>
          <w:sz w:val="18"/>
          <w:szCs w:val="18"/>
        </w:rPr>
        <w:t>(a partire dalla classe III)</w:t>
      </w:r>
    </w:p>
    <w:p w14:paraId="11366A16" w14:textId="77777777" w:rsidR="00F94EFE" w:rsidRPr="006D0775" w:rsidRDefault="0080273F">
      <w:pPr>
        <w:rPr>
          <w:rFonts w:ascii="Tahoma" w:hAnsi="Tahoma"/>
          <w:b/>
          <w:bCs/>
          <w:sz w:val="20"/>
          <w:szCs w:val="20"/>
        </w:rPr>
      </w:pPr>
      <w:r w:rsidRPr="006D0775">
        <w:rPr>
          <w:rFonts w:ascii="Tahoma" w:hAnsi="Tahoma"/>
          <w:b/>
          <w:bCs/>
          <w:sz w:val="20"/>
          <w:szCs w:val="20"/>
        </w:rPr>
        <w:t xml:space="preserve">  Tipologia di percorso per le competenze trasversali e l’orientamento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F94EFE" w:rsidRPr="006D0775" w14:paraId="5588F9B8" w14:textId="77777777" w:rsidTr="00F907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B95" w14:textId="77777777" w:rsidR="00F94EFE" w:rsidRPr="006D0775" w:rsidRDefault="0080273F">
            <w:pPr>
              <w:spacing w:after="160"/>
              <w:rPr>
                <w:rFonts w:eastAsia="Times New Roman"/>
                <w:b/>
                <w:sz w:val="20"/>
                <w:szCs w:val="20"/>
                <w:lang w:bidi="ar-SA"/>
              </w:rPr>
            </w:pPr>
            <w:r w:rsidRPr="006D0775">
              <w:rPr>
                <w:rFonts w:eastAsia="Times New Roman"/>
                <w:b/>
                <w:sz w:val="20"/>
                <w:szCs w:val="20"/>
                <w:lang w:bidi="ar-SA"/>
              </w:rPr>
              <w:t>A PERCORSO AZIENDALE:</w:t>
            </w:r>
          </w:p>
          <w:p w14:paraId="1747B8CF" w14:textId="77777777" w:rsidR="00F94EFE" w:rsidRPr="006D0775" w:rsidRDefault="00F94EFE">
            <w:pPr>
              <w:spacing w:after="160"/>
              <w:rPr>
                <w:rFonts w:eastAsia="Times New Roman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A368" w14:textId="77777777" w:rsidR="00B44F50" w:rsidRPr="00F907FD" w:rsidRDefault="00B44F50">
            <w:pPr>
              <w:spacing w:after="120"/>
              <w:rPr>
                <w:rFonts w:eastAsia="Times New Roman"/>
                <w:sz w:val="20"/>
                <w:szCs w:val="20"/>
                <w:highlight w:val="yellow"/>
                <w:lang w:bidi="ar-SA"/>
              </w:rPr>
            </w:pPr>
            <w:r w:rsidRPr="00F907FD">
              <w:rPr>
                <w:rFonts w:eastAsia="Times New Roman"/>
                <w:sz w:val="20"/>
                <w:szCs w:val="20"/>
                <w:highlight w:val="yellow"/>
                <w:lang w:bidi="ar-SA"/>
              </w:rPr>
              <w:t>ESEMPIO:</w:t>
            </w:r>
          </w:p>
          <w:p w14:paraId="7C4EAE2F" w14:textId="4B17EF6F" w:rsidR="00F94EFE" w:rsidRPr="00F907FD" w:rsidRDefault="0080273F" w:rsidP="00993859">
            <w:pPr>
              <w:rPr>
                <w:highlight w:val="yellow"/>
              </w:rPr>
            </w:pPr>
            <w:r w:rsidRPr="00F907FD">
              <w:rPr>
                <w:rFonts w:eastAsia="Times New Roman"/>
                <w:sz w:val="20"/>
                <w:szCs w:val="20"/>
                <w:highlight w:val="yellow"/>
                <w:lang w:bidi="ar-SA"/>
              </w:rPr>
              <w:t xml:space="preserve">ESTREMI DELLA CONVENZIONE stipulata </w:t>
            </w:r>
            <w:r w:rsidRPr="00F907FD">
              <w:rPr>
                <w:highlight w:val="yellow"/>
              </w:rPr>
              <w:t xml:space="preserve">: </w:t>
            </w:r>
            <w:r w:rsidR="005E2E25">
              <w:rPr>
                <w:highlight w:val="yellow"/>
              </w:rPr>
              <w:t>…………………</w:t>
            </w:r>
          </w:p>
          <w:p w14:paraId="717D465E" w14:textId="44898EBE" w:rsidR="00F94EFE" w:rsidRPr="00F907FD" w:rsidRDefault="0080273F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 xml:space="preserve">NOME E TIPOLOGIA AZIENDA: </w:t>
            </w:r>
            <w:r w:rsidR="005E2E25">
              <w:rPr>
                <w:highlight w:val="yellow"/>
              </w:rPr>
              <w:t>………………………</w:t>
            </w:r>
          </w:p>
          <w:p w14:paraId="6E0189BE" w14:textId="7F01FF10" w:rsidR="00F94EFE" w:rsidRPr="00F907FD" w:rsidRDefault="0080273F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 xml:space="preserve">TUTOR AZIENDALE (ESTERNO):  </w:t>
            </w:r>
            <w:r w:rsidR="005E2E25">
              <w:rPr>
                <w:highlight w:val="yellow"/>
              </w:rPr>
              <w:t>………………………</w:t>
            </w:r>
          </w:p>
          <w:p w14:paraId="4C0E3921" w14:textId="74B7719A" w:rsidR="00F94EFE" w:rsidRPr="00F907FD" w:rsidRDefault="0080273F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 xml:space="preserve">TUTOR SCOLASTICO (INTERNO): </w:t>
            </w:r>
            <w:r w:rsidR="005E2E25">
              <w:rPr>
                <w:highlight w:val="yellow"/>
              </w:rPr>
              <w:t>………………………</w:t>
            </w:r>
            <w:proofErr w:type="gramStart"/>
            <w:r w:rsidR="005E2E25">
              <w:rPr>
                <w:highlight w:val="yellow"/>
              </w:rPr>
              <w:t>…….</w:t>
            </w:r>
            <w:proofErr w:type="gramEnd"/>
            <w:r w:rsidR="005E2E25">
              <w:rPr>
                <w:highlight w:val="yellow"/>
              </w:rPr>
              <w:t>.</w:t>
            </w:r>
          </w:p>
          <w:p w14:paraId="58B2919C" w14:textId="2F012794" w:rsidR="00F94EFE" w:rsidRPr="006D0775" w:rsidRDefault="0080273F">
            <w:pPr>
              <w:spacing w:after="120"/>
              <w:rPr>
                <w:rFonts w:eastAsia="Times New Roman"/>
                <w:sz w:val="20"/>
                <w:szCs w:val="20"/>
                <w:lang w:bidi="ar-SA"/>
              </w:rPr>
            </w:pPr>
            <w:r w:rsidRPr="00F907FD">
              <w:rPr>
                <w:rFonts w:eastAsia="Times New Roman"/>
                <w:sz w:val="20"/>
                <w:szCs w:val="20"/>
                <w:highlight w:val="yellow"/>
                <w:lang w:bidi="ar-SA"/>
              </w:rPr>
              <w:t xml:space="preserve">DURATA E ORGANIZZAZIONE TEMPORALE DEL </w:t>
            </w:r>
            <w:proofErr w:type="gramStart"/>
            <w:r w:rsidRPr="00F907FD">
              <w:rPr>
                <w:rFonts w:eastAsia="Times New Roman"/>
                <w:sz w:val="20"/>
                <w:szCs w:val="20"/>
                <w:highlight w:val="yellow"/>
                <w:lang w:bidi="ar-SA"/>
              </w:rPr>
              <w:t>PERCORSO:</w:t>
            </w:r>
            <w:r w:rsidR="005E2E25">
              <w:rPr>
                <w:rFonts w:eastAsia="Times New Roman"/>
                <w:sz w:val="20"/>
                <w:szCs w:val="20"/>
                <w:lang w:bidi="ar-SA"/>
              </w:rPr>
              <w:t>…</w:t>
            </w:r>
            <w:proofErr w:type="gramEnd"/>
            <w:r w:rsidR="005E2E25">
              <w:rPr>
                <w:rFonts w:eastAsia="Times New Roman"/>
                <w:sz w:val="20"/>
                <w:szCs w:val="20"/>
                <w:lang w:bidi="ar-SA"/>
              </w:rPr>
              <w:t>………………</w:t>
            </w:r>
          </w:p>
        </w:tc>
      </w:tr>
      <w:tr w:rsidR="00F94EFE" w:rsidRPr="006D0775" w14:paraId="0D213A70" w14:textId="77777777" w:rsidTr="00F907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DED7" w14:textId="77777777" w:rsidR="00F94EFE" w:rsidRPr="006D0775" w:rsidRDefault="00F94EFE">
            <w:pPr>
              <w:spacing w:after="16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8D2A" w14:textId="77777777" w:rsidR="00F94EFE" w:rsidRPr="006D0775" w:rsidRDefault="0080273F">
            <w:pPr>
              <w:spacing w:after="120"/>
              <w:rPr>
                <w:sz w:val="20"/>
                <w:szCs w:val="20"/>
                <w:lang w:bidi="ar-SA"/>
              </w:rPr>
            </w:pPr>
            <w:r w:rsidRPr="006D0775">
              <w:rPr>
                <w:sz w:val="20"/>
                <w:szCs w:val="20"/>
                <w:lang w:bidi="ar-SA"/>
              </w:rPr>
              <w:t>Modalità di raggiungimento della struttura ospitante o di rientro a scuola, mezzi di trasporto e figure coinvolte:</w:t>
            </w:r>
          </w:p>
        </w:tc>
      </w:tr>
      <w:tr w:rsidR="00F94EFE" w:rsidRPr="006D0775" w14:paraId="72B5A8C7" w14:textId="77777777" w:rsidTr="00F907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8B4E" w14:textId="77777777" w:rsidR="00F94EFE" w:rsidRPr="006D0775" w:rsidRDefault="0080273F">
            <w:pPr>
              <w:spacing w:after="160"/>
              <w:rPr>
                <w:rFonts w:eastAsia="Times New Roman"/>
                <w:b/>
                <w:sz w:val="20"/>
                <w:szCs w:val="20"/>
                <w:lang w:bidi="ar-SA"/>
              </w:rPr>
            </w:pPr>
            <w:r w:rsidRPr="006D0775">
              <w:rPr>
                <w:rFonts w:eastAsia="Times New Roman"/>
                <w:b/>
                <w:sz w:val="20"/>
                <w:szCs w:val="20"/>
                <w:lang w:bidi="ar-SA"/>
              </w:rPr>
              <w:t>B PERCORSO SCOLASTICO: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1BDC" w14:textId="77777777" w:rsidR="00F94EFE" w:rsidRPr="006D0775" w:rsidRDefault="00F94EFE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F94EFE" w:rsidRPr="006D0775" w14:paraId="5B7FF0C1" w14:textId="77777777" w:rsidTr="00F907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BCD3" w14:textId="77777777" w:rsidR="00F94EFE" w:rsidRPr="006D0775" w:rsidRDefault="0080273F">
            <w:pPr>
              <w:spacing w:after="160"/>
              <w:rPr>
                <w:rFonts w:eastAsia="Times New Roman"/>
                <w:b/>
                <w:sz w:val="20"/>
                <w:szCs w:val="20"/>
                <w:lang w:bidi="ar-SA"/>
              </w:rPr>
            </w:pPr>
            <w:r w:rsidRPr="006D0775">
              <w:rPr>
                <w:rFonts w:eastAsia="Times New Roman"/>
                <w:b/>
                <w:sz w:val="20"/>
                <w:szCs w:val="20"/>
                <w:lang w:bidi="ar-SA"/>
              </w:rPr>
              <w:t>C ALTRA TIPOLOGIA DI PERCORSO: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BF18" w14:textId="77777777" w:rsidR="00F94EFE" w:rsidRPr="006D0775" w:rsidRDefault="00F94EFE">
            <w:pPr>
              <w:spacing w:after="120"/>
              <w:rPr>
                <w:rFonts w:ascii="Tahoma" w:hAnsi="Tahoma"/>
                <w:sz w:val="20"/>
                <w:szCs w:val="20"/>
              </w:rPr>
            </w:pPr>
          </w:p>
        </w:tc>
      </w:tr>
      <w:tr w:rsidR="00F94EFE" w:rsidRPr="006D0775" w14:paraId="6496D8FF" w14:textId="77777777" w:rsidTr="00F907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11AD" w14:textId="77777777" w:rsidR="00F94EFE" w:rsidRPr="006D0775" w:rsidRDefault="00F94EFE">
            <w:pPr>
              <w:spacing w:after="16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F377" w14:textId="77777777" w:rsidR="00F94EFE" w:rsidRPr="006D0775" w:rsidRDefault="0080273F">
            <w:pPr>
              <w:spacing w:after="120"/>
            </w:pPr>
            <w:r w:rsidRPr="006D0775">
              <w:rPr>
                <w:rFonts w:eastAsia="Calibri" w:cs="Calibri"/>
                <w:b/>
                <w:bCs/>
                <w:lang w:eastAsia="it-IT" w:bidi="ar-SA"/>
              </w:rPr>
              <w:t>□</w:t>
            </w:r>
            <w:r w:rsidRPr="006D0775">
              <w:rPr>
                <w:rFonts w:eastAsia="Times New Roman"/>
                <w:lang w:bidi="ar-SA"/>
              </w:rPr>
              <w:t xml:space="preserve"> </w:t>
            </w:r>
            <w:r w:rsidRPr="006D0775">
              <w:rPr>
                <w:rFonts w:eastAsia="Times New Roman"/>
                <w:sz w:val="20"/>
                <w:szCs w:val="20"/>
                <w:lang w:bidi="ar-SA"/>
              </w:rPr>
              <w:t xml:space="preserve">attività condivise con l’Ente locale ai fini del </w:t>
            </w:r>
            <w:r w:rsidRPr="006D0775">
              <w:rPr>
                <w:rFonts w:eastAsia="Times New Roman"/>
                <w:sz w:val="20"/>
                <w:szCs w:val="20"/>
                <w:u w:val="single"/>
                <w:lang w:bidi="ar-SA"/>
              </w:rPr>
              <w:t>Progetto individuale</w:t>
            </w:r>
            <w:r w:rsidRPr="006D0775">
              <w:rPr>
                <w:rFonts w:eastAsia="Times New Roman"/>
                <w:sz w:val="20"/>
                <w:szCs w:val="20"/>
                <w:lang w:bidi="ar-SA"/>
              </w:rPr>
              <w:t xml:space="preserve"> di cui al D. Lgs. 66/2017, art. 6.</w:t>
            </w:r>
          </w:p>
        </w:tc>
      </w:tr>
    </w:tbl>
    <w:p w14:paraId="204E8C40" w14:textId="77777777" w:rsidR="00F907FD" w:rsidRDefault="00F907FD">
      <w:pPr>
        <w:spacing w:before="240" w:after="120"/>
        <w:rPr>
          <w:rFonts w:ascii="Tahoma" w:hAnsi="Tahoma"/>
          <w:b/>
          <w:bCs/>
          <w:sz w:val="20"/>
          <w:szCs w:val="20"/>
        </w:rPr>
      </w:pPr>
    </w:p>
    <w:p w14:paraId="0A0F9465" w14:textId="2EA3BCDB" w:rsidR="00F94EFE" w:rsidRPr="006D0775" w:rsidRDefault="00F907FD">
      <w:pPr>
        <w:spacing w:before="240" w:after="120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br w:type="page"/>
      </w:r>
      <w:r w:rsidR="0080273F" w:rsidRPr="006D0775">
        <w:rPr>
          <w:rFonts w:ascii="Tahoma" w:hAnsi="Tahoma"/>
          <w:b/>
          <w:bCs/>
          <w:sz w:val="20"/>
          <w:szCs w:val="20"/>
        </w:rPr>
        <w:lastRenderedPageBreak/>
        <w:t>Progettazione del percorso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5"/>
        <w:gridCol w:w="6807"/>
      </w:tblGrid>
      <w:tr w:rsidR="00F94EFE" w:rsidRPr="006D0775" w14:paraId="711193F8" w14:textId="77777777" w:rsidTr="00F907FD">
        <w:trPr>
          <w:trHeight w:val="76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8D6F" w14:textId="77777777" w:rsidR="00F94EFE" w:rsidRPr="006D0775" w:rsidRDefault="0080273F">
            <w:pPr>
              <w:spacing w:after="160"/>
              <w:rPr>
                <w:rFonts w:ascii="Tahoma" w:hAnsi="Tahoma"/>
                <w:sz w:val="20"/>
                <w:szCs w:val="20"/>
                <w:lang w:bidi="ar-SA"/>
              </w:rPr>
            </w:pPr>
            <w:r w:rsidRPr="006D0775">
              <w:rPr>
                <w:rFonts w:ascii="Tahoma" w:hAnsi="Tahoma"/>
                <w:sz w:val="20"/>
                <w:szCs w:val="20"/>
                <w:lang w:bidi="ar-SA"/>
              </w:rPr>
              <w:t>OBIETTIVI DI COMPETENZA DEL PROGETTO FORMATIVO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8B47" w14:textId="77777777" w:rsidR="00B44F50" w:rsidRPr="00F907FD" w:rsidRDefault="00B44F50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ESEMPIO:</w:t>
            </w:r>
          </w:p>
          <w:p w14:paraId="6C0E0638" w14:textId="27CDF74C" w:rsidR="00F94EFE" w:rsidRPr="00F907FD" w:rsidRDefault="0080273F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Migliorare la percezione del sé e del proprio corpo, esprimere le proprie emozioni, potenziare le capacità di osservazione e di ascolto, potenziare le capacità mnemoniche, potenziare le capacità relazionali, potenziare l’autostima</w:t>
            </w:r>
            <w:r w:rsidR="005E2E25">
              <w:rPr>
                <w:highlight w:val="yellow"/>
              </w:rPr>
              <w:t xml:space="preserve"> ETC</w:t>
            </w:r>
          </w:p>
        </w:tc>
      </w:tr>
      <w:tr w:rsidR="00F94EFE" w:rsidRPr="006D0775" w14:paraId="6A4FB808" w14:textId="77777777" w:rsidTr="00F907FD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7439" w14:textId="77777777" w:rsidR="00F94EFE" w:rsidRPr="006D0775" w:rsidRDefault="0080273F">
            <w:pPr>
              <w:spacing w:after="160"/>
            </w:pPr>
            <w:r w:rsidRPr="006D0775">
              <w:rPr>
                <w:rFonts w:ascii="Tahoma" w:hAnsi="Tahoma"/>
                <w:sz w:val="20"/>
                <w:szCs w:val="20"/>
                <w:lang w:bidi="ar-SA"/>
              </w:rPr>
              <w:t xml:space="preserve">TIPOLOGIA DEL CONTESTO CON L’INDICAZIONE DELLE BARRIERE E DEI FACILITATORI </w:t>
            </w:r>
            <w:r w:rsidRPr="006D0775">
              <w:rPr>
                <w:rFonts w:ascii="Tahoma" w:hAnsi="Tahoma"/>
                <w:sz w:val="20"/>
                <w:szCs w:val="20"/>
                <w:lang w:bidi="ar-SA"/>
              </w:rPr>
              <w:br/>
            </w:r>
            <w:r w:rsidRPr="006D0775">
              <w:rPr>
                <w:rFonts w:ascii="Tahoma" w:hAnsi="Tahoma"/>
                <w:sz w:val="18"/>
                <w:szCs w:val="18"/>
                <w:lang w:bidi="ar-SA"/>
              </w:rPr>
              <w:t>nello specifico contesto ove si realizza il percorso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9489" w14:textId="77777777" w:rsidR="00B44F50" w:rsidRPr="00F907FD" w:rsidRDefault="00B44F50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ESEMPIO:</w:t>
            </w:r>
          </w:p>
          <w:p w14:paraId="3AA01FD7" w14:textId="350C98A3" w:rsidR="00F94EFE" w:rsidRPr="00F907FD" w:rsidRDefault="0080273F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Il percorso viene realizzato nelle aule della scuol</w:t>
            </w:r>
            <w:r w:rsidR="005E2E25">
              <w:rPr>
                <w:highlight w:val="yellow"/>
              </w:rPr>
              <w:t>a. Oppure…………….</w:t>
            </w:r>
          </w:p>
          <w:p w14:paraId="2BF24D4E" w14:textId="77777777" w:rsidR="00F94EFE" w:rsidRPr="00F907FD" w:rsidRDefault="00F94EFE" w:rsidP="00993859">
            <w:pPr>
              <w:rPr>
                <w:highlight w:val="yellow"/>
              </w:rPr>
            </w:pPr>
          </w:p>
          <w:p w14:paraId="098C66C8" w14:textId="77777777" w:rsidR="00F94EFE" w:rsidRPr="00F907FD" w:rsidRDefault="00F94EFE" w:rsidP="00993859">
            <w:pPr>
              <w:rPr>
                <w:highlight w:val="yellow"/>
              </w:rPr>
            </w:pPr>
          </w:p>
        </w:tc>
      </w:tr>
      <w:tr w:rsidR="00F94EFE" w:rsidRPr="006D0775" w14:paraId="0FC8ED1B" w14:textId="77777777" w:rsidTr="00F907FD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FFA6" w14:textId="77777777" w:rsidR="00F94EFE" w:rsidRPr="006D0775" w:rsidRDefault="0080273F">
            <w:pPr>
              <w:spacing w:after="160"/>
            </w:pPr>
            <w:r w:rsidRPr="006D0775">
              <w:rPr>
                <w:rFonts w:ascii="Tahoma" w:hAnsi="Tahoma"/>
                <w:sz w:val="20"/>
                <w:szCs w:val="20"/>
                <w:lang w:bidi="ar-SA"/>
              </w:rPr>
              <w:t>TIPOLOGIE DI ATTIVITÀ</w:t>
            </w:r>
            <w:r w:rsidRPr="006D0775">
              <w:rPr>
                <w:rFonts w:eastAsia="Times New Roman"/>
                <w:sz w:val="18"/>
                <w:szCs w:val="18"/>
                <w:lang w:bidi="ar-SA"/>
              </w:rPr>
              <w:t xml:space="preserve">  </w:t>
            </w:r>
            <w:r w:rsidRPr="006D0775">
              <w:rPr>
                <w:rFonts w:ascii="Tahoma" w:hAnsi="Tahoma"/>
                <w:sz w:val="18"/>
                <w:szCs w:val="18"/>
                <w:lang w:bidi="ar-SA"/>
              </w:rPr>
              <w:t xml:space="preserve">(es: </w:t>
            </w:r>
            <w:r w:rsidRPr="006D0775">
              <w:rPr>
                <w:rFonts w:ascii="Tahoma" w:hAnsi="Tahoma"/>
                <w:spacing w:val="-4"/>
                <w:sz w:val="18"/>
                <w:szCs w:val="18"/>
                <w:lang w:bidi="ar-SA"/>
              </w:rPr>
              <w:t>incontro con esperti, visite aziendali, impresa formativa simulata, project work in e con l’impresa, tirocini, progetti di imprenditorialità ecc.)  e</w:t>
            </w:r>
            <w:r w:rsidRPr="006D0775">
              <w:rPr>
                <w:rFonts w:ascii="Tahoma" w:hAnsi="Tahoma"/>
                <w:sz w:val="18"/>
                <w:szCs w:val="18"/>
                <w:lang w:bidi="ar-SA"/>
              </w:rPr>
              <w:t xml:space="preserve"> </w:t>
            </w:r>
            <w:r w:rsidRPr="006D0775">
              <w:rPr>
                <w:rFonts w:ascii="Tahoma" w:hAnsi="Tahoma"/>
                <w:sz w:val="20"/>
                <w:szCs w:val="20"/>
                <w:lang w:bidi="ar-SA"/>
              </w:rPr>
              <w:t>MODALITÀ/FASI</w:t>
            </w:r>
            <w:r w:rsidRPr="006D0775">
              <w:rPr>
                <w:rFonts w:ascii="Tahoma" w:hAnsi="Tahoma"/>
                <w:sz w:val="18"/>
                <w:szCs w:val="18"/>
                <w:lang w:bidi="ar-SA"/>
              </w:rPr>
              <w:t xml:space="preserve"> di svolgimento delle attività previste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36A2" w14:textId="77777777" w:rsidR="00B44F50" w:rsidRPr="00F907FD" w:rsidRDefault="00B44F50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ESEMPIO:</w:t>
            </w:r>
          </w:p>
          <w:p w14:paraId="58D3A896" w14:textId="77777777" w:rsidR="00F94EFE" w:rsidRPr="00993859" w:rsidRDefault="0080273F" w:rsidP="00993859">
            <w:r w:rsidRPr="00F907FD">
              <w:rPr>
                <w:highlight w:val="yellow"/>
              </w:rPr>
              <w:t xml:space="preserve">La prossemica, </w:t>
            </w:r>
            <w:proofErr w:type="spellStart"/>
            <w:r w:rsidRPr="00F907FD">
              <w:rPr>
                <w:highlight w:val="yellow"/>
              </w:rPr>
              <w:t>Lis</w:t>
            </w:r>
            <w:proofErr w:type="spellEnd"/>
            <w:r w:rsidRPr="00F907FD">
              <w:rPr>
                <w:highlight w:val="yellow"/>
              </w:rPr>
              <w:t xml:space="preserve">, figure di teatro, body </w:t>
            </w:r>
            <w:proofErr w:type="spellStart"/>
            <w:r w:rsidRPr="00F907FD">
              <w:rPr>
                <w:highlight w:val="yellow"/>
              </w:rPr>
              <w:t>percursion</w:t>
            </w:r>
            <w:proofErr w:type="spellEnd"/>
            <w:r w:rsidRPr="00F907FD">
              <w:rPr>
                <w:highlight w:val="yellow"/>
              </w:rPr>
              <w:t>, costruzione del gesto teatrale, espressioni degli stati d’animo</w:t>
            </w:r>
            <w:r w:rsidRPr="00993859">
              <w:t>.</w:t>
            </w:r>
          </w:p>
          <w:p w14:paraId="4AF76420" w14:textId="77777777" w:rsidR="00F94EFE" w:rsidRPr="00993859" w:rsidRDefault="00F94EFE" w:rsidP="00993859"/>
        </w:tc>
      </w:tr>
      <w:tr w:rsidR="00F94EFE" w:rsidRPr="006D0775" w14:paraId="38E46178" w14:textId="77777777" w:rsidTr="00F907FD">
        <w:trPr>
          <w:trHeight w:val="80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D13E" w14:textId="77777777" w:rsidR="00F94EFE" w:rsidRPr="006D0775" w:rsidRDefault="0080273F">
            <w:pPr>
              <w:spacing w:after="160"/>
              <w:rPr>
                <w:rFonts w:ascii="Tahoma" w:hAnsi="Tahoma"/>
                <w:spacing w:val="-6"/>
                <w:sz w:val="20"/>
                <w:szCs w:val="20"/>
                <w:lang w:bidi="ar-SA"/>
              </w:rPr>
            </w:pPr>
            <w:r w:rsidRPr="006D0775">
              <w:rPr>
                <w:rFonts w:ascii="Tahoma" w:hAnsi="Tahoma"/>
                <w:spacing w:val="-6"/>
                <w:sz w:val="20"/>
                <w:szCs w:val="20"/>
                <w:lang w:bidi="ar-SA"/>
              </w:rPr>
              <w:t>MONITORAGGIO E VALUTAZIONE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0658" w14:textId="77777777" w:rsidR="00F94EFE" w:rsidRPr="00993859" w:rsidRDefault="00F94EFE" w:rsidP="00993859"/>
        </w:tc>
      </w:tr>
      <w:tr w:rsidR="00F94EFE" w:rsidRPr="006D0775" w14:paraId="640BCAFD" w14:textId="77777777" w:rsidTr="00F907FD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0A0B" w14:textId="77777777" w:rsidR="00F94EFE" w:rsidRPr="006D0775" w:rsidRDefault="0080273F">
            <w:r w:rsidRPr="006D0775">
              <w:rPr>
                <w:rFonts w:ascii="Tahoma" w:hAnsi="Tahoma"/>
                <w:sz w:val="20"/>
                <w:szCs w:val="20"/>
                <w:lang w:bidi="ar-SA"/>
              </w:rPr>
              <w:t>COINVOLGIMENTO DELLA RETE DI COLLABORAZIONE DEI SERVIZI TERRITORIALI</w:t>
            </w:r>
            <w:r w:rsidRPr="006D0775">
              <w:rPr>
                <w:rFonts w:ascii="Tahoma" w:hAnsi="Tahoma"/>
                <w:sz w:val="18"/>
                <w:szCs w:val="18"/>
                <w:lang w:bidi="ar-SA"/>
              </w:rPr>
              <w:t xml:space="preserve"> per la prosecuzione del percorso di studi o per l’inserimento nel mondo del lavoro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0C7B" w14:textId="77777777" w:rsidR="00F94EFE" w:rsidRPr="00993859" w:rsidRDefault="00F94EFE" w:rsidP="00993859"/>
          <w:p w14:paraId="09DDA547" w14:textId="77777777" w:rsidR="00F94EFE" w:rsidRPr="00993859" w:rsidRDefault="00F94EFE" w:rsidP="00993859"/>
          <w:p w14:paraId="171A3910" w14:textId="77777777" w:rsidR="00F94EFE" w:rsidRPr="00993859" w:rsidRDefault="00F94EFE" w:rsidP="00993859"/>
        </w:tc>
      </w:tr>
      <w:tr w:rsidR="00F94EFE" w:rsidRPr="006D0775" w14:paraId="71724A1F" w14:textId="77777777" w:rsidTr="00F907FD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443F" w14:textId="77777777" w:rsidR="00F94EFE" w:rsidRPr="006D0775" w:rsidRDefault="0080273F">
            <w:pPr>
              <w:spacing w:after="160"/>
              <w:rPr>
                <w:rFonts w:ascii="Tahoma" w:eastAsia="Times New Roman" w:hAnsi="Tahoma"/>
                <w:sz w:val="20"/>
                <w:szCs w:val="20"/>
                <w:lang w:bidi="ar-SA"/>
              </w:rPr>
            </w:pPr>
            <w:r w:rsidRPr="006D0775">
              <w:rPr>
                <w:rFonts w:ascii="Tahoma" w:eastAsia="Times New Roman" w:hAnsi="Tahoma"/>
                <w:sz w:val="20"/>
                <w:szCs w:val="20"/>
                <w:lang w:bidi="ar-SA"/>
              </w:rPr>
              <w:t>Osservazioni dello Studente o della Studentessa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F3CA" w14:textId="77777777" w:rsidR="00F94EFE" w:rsidRPr="00993859" w:rsidRDefault="0080273F" w:rsidP="00993859">
            <w:r w:rsidRPr="00993859">
              <w:t>Lo studente riferisce che il progetto è stato bello.</w:t>
            </w:r>
          </w:p>
        </w:tc>
      </w:tr>
      <w:tr w:rsidR="00F94EFE" w:rsidRPr="006D0775" w14:paraId="72A74015" w14:textId="77777777" w:rsidTr="00F907FD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D33E" w14:textId="77777777" w:rsidR="00F94EFE" w:rsidRPr="006D0775" w:rsidRDefault="0080273F">
            <w:pPr>
              <w:spacing w:after="160"/>
            </w:pPr>
            <w:r w:rsidRPr="006D0775">
              <w:rPr>
                <w:rFonts w:ascii="Tahoma" w:hAnsi="Tahoma"/>
                <w:sz w:val="20"/>
                <w:szCs w:val="20"/>
                <w:lang w:bidi="ar-SA"/>
              </w:rPr>
              <w:t xml:space="preserve">VERIFICA FINALE, </w:t>
            </w:r>
            <w:r w:rsidRPr="006D0775">
              <w:rPr>
                <w:rFonts w:ascii="Tahoma" w:hAnsi="Tahoma"/>
                <w:sz w:val="18"/>
                <w:szCs w:val="18"/>
                <w:lang w:bidi="ar-SA"/>
              </w:rPr>
              <w:t>con particolare riferimento:</w:t>
            </w:r>
            <w:r w:rsidRPr="006D0775">
              <w:rPr>
                <w:rFonts w:ascii="Tahoma" w:hAnsi="Tahoma"/>
                <w:sz w:val="20"/>
                <w:szCs w:val="20"/>
                <w:lang w:bidi="ar-SA"/>
              </w:rPr>
              <w:br/>
            </w:r>
            <w:r w:rsidRPr="006D0775">
              <w:rPr>
                <w:rFonts w:ascii="Tahoma" w:hAnsi="Tahoma"/>
                <w:sz w:val="18"/>
                <w:szCs w:val="18"/>
                <w:lang w:bidi="ar-SA"/>
              </w:rPr>
              <w:t>1. al livello di riduzione dei vincoli di contesto e alla loro eventuale permanenza;</w:t>
            </w:r>
            <w:r w:rsidRPr="006D0775">
              <w:rPr>
                <w:rFonts w:ascii="Tahoma" w:hAnsi="Tahoma"/>
                <w:sz w:val="18"/>
                <w:szCs w:val="18"/>
                <w:lang w:bidi="ar-SA"/>
              </w:rPr>
              <w:br/>
              <w:t>2. alla replicabilità dell’attività e alle misure di miglioramento da assumere, sulla base del riscontro dei tutor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D2A2" w14:textId="77777777" w:rsidR="00F94EFE" w:rsidRPr="006D0775" w:rsidRDefault="00F94EFE">
            <w:pPr>
              <w:spacing w:after="160"/>
              <w:rPr>
                <w:rFonts w:ascii="Tahoma" w:hAnsi="Tahoma"/>
                <w:sz w:val="20"/>
                <w:szCs w:val="20"/>
              </w:rPr>
            </w:pPr>
          </w:p>
          <w:p w14:paraId="108153EA" w14:textId="77777777" w:rsidR="00F94EFE" w:rsidRPr="006D0775" w:rsidRDefault="00F94EFE">
            <w:pPr>
              <w:spacing w:after="160"/>
              <w:rPr>
                <w:rFonts w:ascii="Tahoma" w:hAnsi="Tahoma"/>
                <w:sz w:val="20"/>
                <w:szCs w:val="20"/>
              </w:rPr>
            </w:pPr>
          </w:p>
          <w:p w14:paraId="4C7D014A" w14:textId="77777777" w:rsidR="00F94EFE" w:rsidRPr="006D0775" w:rsidRDefault="00F94EFE">
            <w:pPr>
              <w:spacing w:after="160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496DFF49" w14:textId="77777777" w:rsidR="00F907FD" w:rsidRDefault="00F907FD">
      <w:pPr>
        <w:pStyle w:val="Titolo1"/>
        <w:numPr>
          <w:ilvl w:val="0"/>
          <w:numId w:val="0"/>
        </w:numPr>
        <w:pBdr>
          <w:bottom w:val="nil"/>
        </w:pBdr>
        <w:spacing w:after="0"/>
        <w:ind w:left="68"/>
      </w:pPr>
    </w:p>
    <w:p w14:paraId="1389E008" w14:textId="6DF41F9F" w:rsidR="00F94EFE" w:rsidRPr="006D0775" w:rsidRDefault="0080273F">
      <w:pPr>
        <w:pStyle w:val="Titolo1"/>
        <w:numPr>
          <w:ilvl w:val="0"/>
          <w:numId w:val="0"/>
        </w:numPr>
        <w:pBdr>
          <w:bottom w:val="nil"/>
        </w:pBdr>
        <w:spacing w:after="0"/>
        <w:ind w:left="68"/>
      </w:pPr>
      <w:r w:rsidRPr="006D0775">
        <w:t xml:space="preserve">10. CERTIFICAZIONE DELLE COMPETENZE    </w:t>
      </w:r>
      <w:r w:rsidRPr="006D0775">
        <w:rPr>
          <w:sz w:val="20"/>
          <w:szCs w:val="20"/>
        </w:rPr>
        <w:t xml:space="preserve"> </w:t>
      </w:r>
    </w:p>
    <w:p w14:paraId="2B644350" w14:textId="77777777" w:rsidR="00F94EFE" w:rsidRPr="006D0775" w:rsidRDefault="0080273F">
      <w:pPr>
        <w:pStyle w:val="Titolo1"/>
        <w:numPr>
          <w:ilvl w:val="0"/>
          <w:numId w:val="0"/>
        </w:numPr>
        <w:pBdr>
          <w:bottom w:val="nil"/>
        </w:pBdr>
        <w:spacing w:after="0"/>
        <w:ind w:left="425"/>
      </w:pPr>
      <w:r w:rsidRPr="006D0775">
        <w:rPr>
          <w:sz w:val="20"/>
          <w:szCs w:val="20"/>
        </w:rPr>
        <w:t xml:space="preserve">relative all’assolvimento dell’obbligo d’istruzione nella scuola secondaria superiore </w:t>
      </w:r>
      <w:r w:rsidRPr="006D0775">
        <w:t xml:space="preserve">– </w:t>
      </w:r>
    </w:p>
    <w:p w14:paraId="40771493" w14:textId="77777777" w:rsidR="00F94EFE" w:rsidRPr="006D0775" w:rsidRDefault="0080273F">
      <w:pPr>
        <w:pStyle w:val="Titolo1"/>
        <w:numPr>
          <w:ilvl w:val="0"/>
          <w:numId w:val="0"/>
        </w:numPr>
        <w:pBdr>
          <w:bottom w:val="nil"/>
        </w:pBdr>
        <w:spacing w:after="0"/>
        <w:ind w:left="425"/>
      </w:pPr>
      <w:r w:rsidRPr="006D0775">
        <w:rPr>
          <w:color w:val="auto"/>
          <w:sz w:val="20"/>
          <w:szCs w:val="20"/>
          <w:u w:val="single"/>
        </w:rPr>
        <w:t>Solo per le Classi seconde</w:t>
      </w:r>
      <w:r w:rsidRPr="006D0775">
        <w:rPr>
          <w:color w:val="auto"/>
          <w:sz w:val="20"/>
          <w:szCs w:val="20"/>
        </w:rPr>
        <w:t xml:space="preserve"> </w:t>
      </w:r>
      <w:r w:rsidR="00B44F50" w:rsidRPr="006D0775">
        <w:rPr>
          <w:color w:val="auto"/>
          <w:sz w:val="20"/>
          <w:szCs w:val="20"/>
        </w:rPr>
        <w:t xml:space="preserve"> </w:t>
      </w:r>
      <w:r w:rsidRPr="006D0775">
        <w:rPr>
          <w:sz w:val="18"/>
          <w:szCs w:val="18"/>
        </w:rPr>
        <w:t>(D.M. n. 139/2007 e D.M. 9/2010)</w:t>
      </w:r>
    </w:p>
    <w:p w14:paraId="335D344E" w14:textId="77777777" w:rsidR="00F94EFE" w:rsidRPr="006D0775" w:rsidRDefault="00F94EFE">
      <w:pPr>
        <w:ind w:left="425"/>
        <w:contextualSpacing/>
        <w:rPr>
          <w:sz w:val="18"/>
          <w:szCs w:val="1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94EFE" w:rsidRPr="006D0775" w14:paraId="0300B495" w14:textId="77777777" w:rsidTr="00F907FD">
        <w:trPr>
          <w:trHeight w:val="56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5334" w14:textId="77777777" w:rsidR="00F94EFE" w:rsidRPr="00993859" w:rsidRDefault="0080273F" w:rsidP="00993859">
            <w:r w:rsidRPr="00993859">
              <w:t>COMPETENZE DI BASE E RELATIVI LIVELLI RAGGIUNTI</w:t>
            </w:r>
          </w:p>
        </w:tc>
      </w:tr>
      <w:tr w:rsidR="00F94EFE" w:rsidRPr="006D0775" w14:paraId="09D21F79" w14:textId="77777777" w:rsidTr="00F907FD">
        <w:trPr>
          <w:trHeight w:val="151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5E91" w14:textId="77777777" w:rsidR="00F94EFE" w:rsidRPr="006D0775" w:rsidRDefault="0080273F">
            <w:pPr>
              <w:spacing w:before="120" w:after="160" w:line="260" w:lineRule="exact"/>
              <w:ind w:right="317"/>
              <w:jc w:val="both"/>
            </w:pPr>
            <w:r w:rsidRPr="006D0775">
              <w:rPr>
                <w:rFonts w:ascii="Tahoma" w:eastAsia="Times New Roman" w:hAnsi="Tahoma"/>
                <w:b/>
                <w:sz w:val="18"/>
                <w:szCs w:val="18"/>
              </w:rPr>
              <w:t>NOTE ESPLICATIVE</w:t>
            </w:r>
            <w:r w:rsidRPr="006D0775">
              <w:rPr>
                <w:rFonts w:ascii="Tahoma" w:eastAsia="Times New Roman" w:hAnsi="Tahoma"/>
                <w:sz w:val="18"/>
                <w:szCs w:val="18"/>
              </w:rPr>
              <w:t xml:space="preserve"> </w:t>
            </w:r>
            <w:r w:rsidRPr="006D0775">
              <w:rPr>
                <w:rFonts w:ascii="Tahoma" w:eastAsia="Calibri" w:hAnsi="Tahoma"/>
                <w:sz w:val="18"/>
                <w:szCs w:val="18"/>
                <w:lang w:eastAsia="en-US"/>
              </w:rPr>
              <w:t xml:space="preserve">che rapportino il significato degli enunciati relativi alle Competenze di base </w:t>
            </w:r>
            <w:r w:rsidRPr="006D0775">
              <w:rPr>
                <w:rFonts w:ascii="Tahoma" w:hAnsi="Tahoma"/>
                <w:sz w:val="18"/>
                <w:szCs w:val="18"/>
              </w:rPr>
              <w:t xml:space="preserve">e ai livelli raggiunti da ciascuno/a studente/essa, </w:t>
            </w:r>
            <w:r w:rsidRPr="006D0775">
              <w:rPr>
                <w:rFonts w:ascii="Tahoma" w:eastAsia="Calibri" w:hAnsi="Tahoma"/>
                <w:sz w:val="18"/>
                <w:szCs w:val="18"/>
                <w:lang w:eastAsia="en-US"/>
              </w:rPr>
              <w:t>agli obiettivi specifici del Piano Educativo Individualizzato</w:t>
            </w:r>
            <w:r w:rsidRPr="006D0775">
              <w:rPr>
                <w:rFonts w:ascii="Tahoma" w:hAnsi="Tahoma"/>
                <w:sz w:val="18"/>
                <w:szCs w:val="18"/>
              </w:rPr>
              <w:t>, anche in funzione orientativa per il proseguimento degli studi di ordine superiore ovvero per l'inserimento nel mondo del lavoro.</w:t>
            </w:r>
          </w:p>
          <w:p w14:paraId="5464C17C" w14:textId="77777777" w:rsidR="00F94EFE" w:rsidRPr="006D0775" w:rsidRDefault="0080273F">
            <w:pPr>
              <w:spacing w:line="260" w:lineRule="exact"/>
              <w:ind w:right="317"/>
              <w:jc w:val="both"/>
              <w:rPr>
                <w:rFonts w:ascii="Tahoma" w:hAnsi="Tahoma"/>
                <w:sz w:val="18"/>
                <w:szCs w:val="18"/>
              </w:rPr>
            </w:pPr>
            <w:r w:rsidRPr="006D0775">
              <w:rPr>
                <w:rFonts w:ascii="Tahoma" w:hAnsi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462162A5" w14:textId="285EE996" w:rsidR="00F94EFE" w:rsidRPr="00F907FD" w:rsidRDefault="0080273F" w:rsidP="00F907FD">
            <w:pPr>
              <w:tabs>
                <w:tab w:val="left" w:pos="289"/>
              </w:tabs>
              <w:spacing w:line="260" w:lineRule="exact"/>
              <w:ind w:right="175"/>
              <w:jc w:val="both"/>
              <w:rPr>
                <w:rFonts w:ascii="Tahoma" w:eastAsia="Times New Roman" w:hAnsi="Tahoma"/>
                <w:sz w:val="18"/>
                <w:szCs w:val="18"/>
              </w:rPr>
            </w:pPr>
            <w:r w:rsidRPr="006D0775">
              <w:rPr>
                <w:rFonts w:ascii="Tahoma" w:eastAsia="Times New Roman" w:hAnsi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D0E1C07" w14:textId="178B20FD" w:rsidR="00F907FD" w:rsidRDefault="00F907FD"/>
    <w:p w14:paraId="015625CB" w14:textId="1B5B2043" w:rsidR="00110CA5" w:rsidRPr="00110CA5" w:rsidRDefault="00F907FD" w:rsidP="00F907FD">
      <w:pPr>
        <w:rPr>
          <w:rFonts w:ascii="Tahoma" w:eastAsia="Tahoma" w:hAnsi="Tahoma"/>
          <w:b/>
          <w:bCs/>
          <w:lang w:eastAsia="it-IT" w:bidi="ar-SA"/>
        </w:rPr>
      </w:pPr>
      <w:r>
        <w:br w:type="page"/>
      </w:r>
      <w:r w:rsidR="00110CA5" w:rsidRPr="00110CA5">
        <w:rPr>
          <w:rFonts w:ascii="Tahoma" w:eastAsia="Tahoma" w:hAnsi="Tahoma"/>
          <w:b/>
          <w:bCs/>
          <w:lang w:eastAsia="it-IT" w:bidi="ar-SA"/>
        </w:rPr>
        <w:lastRenderedPageBreak/>
        <w:t xml:space="preserve">11. Verifica finale/Proposte per le risorse professionali e i servizi di supporto necessari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7195"/>
      </w:tblGrid>
      <w:tr w:rsidR="00110CA5" w:rsidRPr="00E73890" w14:paraId="11DB7E62" w14:textId="77777777" w:rsidTr="00F907FD">
        <w:trPr>
          <w:cantSplit/>
          <w:trHeight w:val="1752"/>
        </w:trPr>
        <w:tc>
          <w:tcPr>
            <w:tcW w:w="3437" w:type="dxa"/>
            <w:shd w:val="clear" w:color="auto" w:fill="auto"/>
          </w:tcPr>
          <w:p w14:paraId="60F489C7" w14:textId="77777777" w:rsidR="00110CA5" w:rsidRPr="00110CA5" w:rsidRDefault="00110CA5" w:rsidP="00E73890">
            <w:pPr>
              <w:widowControl/>
              <w:suppressAutoHyphens w:val="0"/>
              <w:rPr>
                <w:rFonts w:ascii="Tahoma" w:eastAsia="Calibri" w:hAnsi="Tahoma" w:cs="Calibri"/>
                <w:color w:val="auto"/>
                <w:spacing w:val="-4"/>
                <w:sz w:val="20"/>
                <w:szCs w:val="20"/>
                <w:lang w:eastAsia="it-IT" w:bidi="ar-SA"/>
              </w:rPr>
            </w:pPr>
            <w:r w:rsidRPr="00110CA5">
              <w:rPr>
                <w:rFonts w:ascii="Tahoma" w:eastAsia="Calibri" w:hAnsi="Tahoma" w:cs="Calibri"/>
                <w:color w:val="auto"/>
                <w:spacing w:val="-4"/>
                <w:sz w:val="20"/>
                <w:szCs w:val="20"/>
                <w:lang w:eastAsia="it-IT" w:bidi="ar-SA"/>
              </w:rPr>
              <w:t>Verifica finale del PEI.</w:t>
            </w:r>
          </w:p>
          <w:p w14:paraId="20567781" w14:textId="4708DE87" w:rsidR="00110CA5" w:rsidRPr="00110CA5" w:rsidRDefault="00110CA5" w:rsidP="00E73890">
            <w:pPr>
              <w:widowControl/>
              <w:suppressAutoHyphens w:val="0"/>
              <w:rPr>
                <w:rFonts w:ascii="Tahoma" w:eastAsia="Calibri" w:hAnsi="Tahoma" w:cs="Calibri"/>
                <w:color w:val="auto"/>
                <w:sz w:val="18"/>
                <w:szCs w:val="18"/>
                <w:lang w:eastAsia="it-IT" w:bidi="ar-SA"/>
              </w:rPr>
            </w:pPr>
            <w:r w:rsidRPr="00110CA5">
              <w:rPr>
                <w:rFonts w:ascii="Tahoma" w:eastAsia="Calibri" w:hAnsi="Tahoma" w:cs="Calibri"/>
                <w:color w:val="auto"/>
                <w:sz w:val="18"/>
                <w:szCs w:val="18"/>
                <w:lang w:eastAsia="it-IT" w:bidi="ar-SA"/>
              </w:rPr>
              <w:t xml:space="preserve">Valutazione globale dei risultati raggiunti (con riferimento agli elementi di verifica delle varie Sezioni del PEI), tenuto conto del principio di autodeterminazione dello/a studente/essa (revisione e verifica sez. 8 comprensivo del curriculo trasversale di ed. </w:t>
            </w:r>
            <w:r w:rsidR="00F33161" w:rsidRPr="00110CA5">
              <w:rPr>
                <w:rFonts w:ascii="Tahoma" w:eastAsia="Calibri" w:hAnsi="Tahoma" w:cs="Calibri"/>
                <w:color w:val="auto"/>
                <w:sz w:val="18"/>
                <w:szCs w:val="18"/>
                <w:lang w:eastAsia="it-IT" w:bidi="ar-SA"/>
              </w:rPr>
              <w:t>riviva</w:t>
            </w:r>
            <w:r w:rsidRPr="00110CA5">
              <w:rPr>
                <w:rFonts w:ascii="Tahoma" w:eastAsia="Calibri" w:hAnsi="Tahoma" w:cs="Calibri"/>
                <w:color w:val="auto"/>
                <w:sz w:val="18"/>
                <w:szCs w:val="18"/>
                <w:lang w:eastAsia="it-IT" w:bidi="ar-SA"/>
              </w:rPr>
              <w:t xml:space="preserve"> e delle competenze trasversali e l’orientamento)</w:t>
            </w:r>
          </w:p>
        </w:tc>
        <w:tc>
          <w:tcPr>
            <w:tcW w:w="7195" w:type="dxa"/>
            <w:shd w:val="clear" w:color="auto" w:fill="auto"/>
          </w:tcPr>
          <w:p w14:paraId="3033577F" w14:textId="77777777" w:rsidR="00110CA5" w:rsidRPr="00110CA5" w:rsidRDefault="00110CA5" w:rsidP="00E73890">
            <w:pPr>
              <w:widowControl/>
              <w:suppressAutoHyphens w:val="0"/>
              <w:rPr>
                <w:rFonts w:ascii="Tahoma" w:eastAsia="Calibri" w:hAnsi="Tahoma" w:cs="Calibri"/>
                <w:color w:val="auto"/>
                <w:sz w:val="20"/>
                <w:szCs w:val="20"/>
                <w:lang w:eastAsia="it-IT" w:bidi="ar-SA"/>
              </w:rPr>
            </w:pPr>
          </w:p>
          <w:p w14:paraId="3CB06F7D" w14:textId="77777777" w:rsidR="00110CA5" w:rsidRPr="00110CA5" w:rsidRDefault="00110CA5" w:rsidP="00E73890">
            <w:pPr>
              <w:widowControl/>
              <w:suppressAutoHyphens w:val="0"/>
              <w:rPr>
                <w:rFonts w:ascii="Tahoma" w:eastAsia="Calibri" w:hAnsi="Tahoma" w:cs="Calibri"/>
                <w:color w:val="auto"/>
                <w:sz w:val="20"/>
                <w:szCs w:val="20"/>
                <w:lang w:eastAsia="it-IT" w:bidi="ar-SA"/>
              </w:rPr>
            </w:pPr>
          </w:p>
          <w:p w14:paraId="57B1EBC5" w14:textId="77777777" w:rsidR="00110CA5" w:rsidRPr="00110CA5" w:rsidRDefault="00110CA5" w:rsidP="00E73890">
            <w:pPr>
              <w:widowControl/>
              <w:suppressAutoHyphens w:val="0"/>
              <w:rPr>
                <w:rFonts w:ascii="Tahoma" w:eastAsia="Calibri" w:hAnsi="Tahoma" w:cs="Calibri"/>
                <w:color w:val="auto"/>
                <w:sz w:val="20"/>
                <w:szCs w:val="20"/>
                <w:lang w:eastAsia="it-IT" w:bidi="ar-SA"/>
              </w:rPr>
            </w:pPr>
          </w:p>
          <w:p w14:paraId="5FAECAD8" w14:textId="77777777" w:rsidR="00110CA5" w:rsidRPr="00110CA5" w:rsidRDefault="00110CA5" w:rsidP="00E73890">
            <w:pPr>
              <w:widowControl/>
              <w:suppressAutoHyphens w:val="0"/>
              <w:rPr>
                <w:rFonts w:ascii="Tahoma" w:eastAsia="Calibri" w:hAnsi="Tahoma" w:cs="Calibri"/>
                <w:color w:val="auto"/>
                <w:sz w:val="20"/>
                <w:szCs w:val="20"/>
                <w:lang w:eastAsia="it-IT" w:bidi="ar-SA"/>
              </w:rPr>
            </w:pPr>
          </w:p>
          <w:p w14:paraId="4FA897FC" w14:textId="77777777" w:rsidR="00110CA5" w:rsidRPr="00110CA5" w:rsidRDefault="00110CA5" w:rsidP="00E73890">
            <w:pPr>
              <w:widowControl/>
              <w:suppressAutoHyphens w:val="0"/>
              <w:rPr>
                <w:rFonts w:ascii="Tahoma" w:eastAsia="Calibri" w:hAnsi="Tahoma" w:cs="Calibri"/>
                <w:color w:val="auto"/>
                <w:sz w:val="20"/>
                <w:szCs w:val="20"/>
                <w:lang w:eastAsia="it-IT" w:bidi="ar-SA"/>
              </w:rPr>
            </w:pPr>
          </w:p>
        </w:tc>
      </w:tr>
      <w:tr w:rsidR="00110CA5" w:rsidRPr="00E73890" w14:paraId="0AF5FDC2" w14:textId="77777777" w:rsidTr="00F907FD">
        <w:trPr>
          <w:cantSplit/>
          <w:trHeight w:val="442"/>
        </w:trPr>
        <w:tc>
          <w:tcPr>
            <w:tcW w:w="3437" w:type="dxa"/>
            <w:shd w:val="clear" w:color="auto" w:fill="auto"/>
          </w:tcPr>
          <w:p w14:paraId="2C8C354B" w14:textId="77777777" w:rsidR="00110CA5" w:rsidRPr="00110CA5" w:rsidRDefault="00110CA5" w:rsidP="00E73890">
            <w:pPr>
              <w:widowControl/>
              <w:suppressAutoHyphens w:val="0"/>
              <w:rPr>
                <w:rFonts w:ascii="Tahoma" w:eastAsia="Tahoma" w:hAnsi="Tahoma" w:cs="Calibri"/>
                <w:color w:val="auto"/>
                <w:sz w:val="18"/>
                <w:szCs w:val="18"/>
                <w:lang w:eastAsia="it-IT" w:bidi="ar-SA"/>
              </w:rPr>
            </w:pPr>
            <w:r w:rsidRPr="00110CA5">
              <w:rPr>
                <w:rFonts w:ascii="Tahoma" w:eastAsia="Tahoma" w:hAnsi="Tahoma" w:cs="Calibri"/>
                <w:color w:val="auto"/>
                <w:sz w:val="18"/>
                <w:szCs w:val="18"/>
                <w:lang w:eastAsia="it-IT" w:bidi="ar-SA"/>
              </w:rPr>
              <w:t>Uscite didattiche, visite guidate e viaggi di istruzione</w:t>
            </w:r>
          </w:p>
        </w:tc>
        <w:tc>
          <w:tcPr>
            <w:tcW w:w="7195" w:type="dxa"/>
            <w:shd w:val="clear" w:color="auto" w:fill="auto"/>
          </w:tcPr>
          <w:p w14:paraId="19E540DC" w14:textId="77777777" w:rsidR="00110CA5" w:rsidRPr="00110CA5" w:rsidRDefault="00110CA5" w:rsidP="00E73890">
            <w:pPr>
              <w:widowControl/>
              <w:suppressAutoHyphens w:val="0"/>
              <w:rPr>
                <w:rFonts w:ascii="Tahoma" w:eastAsia="Calibri" w:hAnsi="Tahoma" w:cs="Calibri"/>
                <w:color w:val="auto"/>
                <w:sz w:val="20"/>
                <w:szCs w:val="20"/>
                <w:lang w:eastAsia="it-IT" w:bidi="ar-SA"/>
              </w:rPr>
            </w:pPr>
          </w:p>
        </w:tc>
      </w:tr>
      <w:tr w:rsidR="00110CA5" w:rsidRPr="00E73890" w14:paraId="21FD4646" w14:textId="77777777" w:rsidTr="00F907FD">
        <w:trPr>
          <w:cantSplit/>
          <w:trHeight w:val="795"/>
        </w:trPr>
        <w:tc>
          <w:tcPr>
            <w:tcW w:w="3437" w:type="dxa"/>
            <w:shd w:val="clear" w:color="auto" w:fill="auto"/>
          </w:tcPr>
          <w:p w14:paraId="1A14BA0B" w14:textId="77777777" w:rsidR="00110CA5" w:rsidRPr="00110CA5" w:rsidRDefault="00110CA5" w:rsidP="00E73890">
            <w:pPr>
              <w:widowControl/>
              <w:suppressAutoHyphens w:val="0"/>
              <w:rPr>
                <w:rFonts w:ascii="Tahoma" w:eastAsia="Tahoma" w:hAnsi="Tahoma" w:cs="Calibri"/>
                <w:color w:val="auto"/>
                <w:sz w:val="18"/>
                <w:szCs w:val="18"/>
                <w:lang w:eastAsia="it-IT" w:bidi="ar-SA"/>
              </w:rPr>
            </w:pPr>
            <w:r w:rsidRPr="00110CA5">
              <w:rPr>
                <w:rFonts w:ascii="Tahoma" w:eastAsia="Tahoma" w:hAnsi="Tahoma" w:cs="Calibri"/>
                <w:color w:val="auto"/>
                <w:sz w:val="18"/>
                <w:szCs w:val="18"/>
                <w:lang w:eastAsia="it-IT" w:bidi="ar-SA"/>
              </w:rPr>
              <w:t>Attività o progetti per l’inclusione rivolti al singolo alunno e/o alla classe</w:t>
            </w:r>
          </w:p>
        </w:tc>
        <w:tc>
          <w:tcPr>
            <w:tcW w:w="7195" w:type="dxa"/>
            <w:shd w:val="clear" w:color="auto" w:fill="auto"/>
          </w:tcPr>
          <w:p w14:paraId="2832052D" w14:textId="77777777" w:rsidR="00110CA5" w:rsidRPr="00110CA5" w:rsidRDefault="00110CA5" w:rsidP="00E73890">
            <w:pPr>
              <w:widowControl/>
              <w:suppressAutoHyphens w:val="0"/>
              <w:rPr>
                <w:rFonts w:ascii="Tahoma" w:eastAsia="Calibri" w:hAnsi="Tahoma" w:cs="Calibri"/>
                <w:color w:val="auto"/>
                <w:sz w:val="20"/>
                <w:szCs w:val="20"/>
                <w:lang w:eastAsia="it-IT" w:bidi="ar-SA"/>
              </w:rPr>
            </w:pPr>
          </w:p>
        </w:tc>
      </w:tr>
    </w:tbl>
    <w:p w14:paraId="0C7DA461" w14:textId="77777777" w:rsidR="00F94EFE" w:rsidRPr="006D0775" w:rsidRDefault="00F94EFE"/>
    <w:p w14:paraId="1595D3BE" w14:textId="3035F09C" w:rsidR="00757D4E" w:rsidRDefault="0080273F" w:rsidP="00757D4E">
      <w:pPr>
        <w:ind w:left="-340"/>
        <w:rPr>
          <w:rFonts w:ascii="Tahoma" w:eastAsia="Tahoma" w:hAnsi="Tahoma"/>
          <w:b/>
          <w:bCs/>
          <w:lang w:eastAsia="it-IT" w:bidi="ar-SA"/>
        </w:rPr>
      </w:pPr>
      <w:r w:rsidRPr="006D0775">
        <w:rPr>
          <w:rFonts w:ascii="Tahoma" w:eastAsia="Tahoma" w:hAnsi="Tahoma"/>
          <w:b/>
          <w:bCs/>
        </w:rPr>
        <w:t xml:space="preserve">Aggiornamento delle condizioni di contesto e progettazione per </w:t>
      </w:r>
      <w:proofErr w:type="spellStart"/>
      <w:r w:rsidRPr="006D0775">
        <w:rPr>
          <w:rFonts w:ascii="Tahoma" w:eastAsia="Tahoma" w:hAnsi="Tahoma"/>
          <w:b/>
          <w:bCs/>
        </w:rPr>
        <w:t>l’a.s.</w:t>
      </w:r>
      <w:proofErr w:type="spellEnd"/>
      <w:r w:rsidRPr="006D0775">
        <w:rPr>
          <w:rFonts w:ascii="Tahoma" w:eastAsia="Tahoma" w:hAnsi="Tahoma"/>
          <w:b/>
          <w:bCs/>
        </w:rPr>
        <w:t xml:space="preserve"> </w:t>
      </w:r>
      <w:r w:rsidR="00757D4E">
        <w:rPr>
          <w:rFonts w:ascii="Tahoma" w:eastAsia="Tahoma" w:hAnsi="Tahoma"/>
          <w:b/>
          <w:bCs/>
          <w:lang w:eastAsia="it-IT" w:bidi="ar-SA"/>
        </w:rPr>
        <w:t>2025/</w:t>
      </w:r>
      <w:r w:rsidR="00757D4E">
        <w:rPr>
          <w:rFonts w:ascii="Tahoma" w:eastAsia="Tahoma" w:hAnsi="Tahoma"/>
          <w:b/>
          <w:bCs/>
          <w:lang w:eastAsia="it-IT" w:bidi="ar-SA"/>
        </w:rPr>
        <w:t>20</w:t>
      </w:r>
      <w:r w:rsidR="00757D4E">
        <w:rPr>
          <w:rFonts w:ascii="Tahoma" w:eastAsia="Tahoma" w:hAnsi="Tahoma"/>
          <w:b/>
          <w:bCs/>
          <w:lang w:eastAsia="it-IT" w:bidi="ar-SA"/>
        </w:rPr>
        <w:t>26</w:t>
      </w:r>
    </w:p>
    <w:p w14:paraId="4B17D283" w14:textId="4927C3F8" w:rsidR="00F94EFE" w:rsidRPr="006D0775" w:rsidRDefault="0080273F" w:rsidP="00757D4E">
      <w:pPr>
        <w:ind w:left="-340"/>
      </w:pPr>
      <w:r w:rsidRPr="006D0775">
        <w:rPr>
          <w:rFonts w:ascii="Tahoma" w:eastAsia="Tahoma" w:hAnsi="Tahoma"/>
          <w:b/>
          <w:bCs/>
        </w:rPr>
        <w:t xml:space="preserve"> </w:t>
      </w:r>
      <w:r w:rsidRPr="006D0775">
        <w:rPr>
          <w:rFonts w:ascii="Tahoma" w:eastAsia="Tahoma" w:hAnsi="Tahoma"/>
          <w:b/>
          <w:bCs/>
          <w:sz w:val="20"/>
          <w:szCs w:val="20"/>
        </w:rPr>
        <w:t>[Sez. 5-6-7]</w:t>
      </w:r>
      <w:r w:rsidR="00757D4E" w:rsidRPr="00757D4E">
        <w:rPr>
          <w:rFonts w:ascii="Tahoma" w:eastAsia="Tahoma" w:hAnsi="Tahoma"/>
          <w:b/>
          <w:bCs/>
          <w:lang w:eastAsia="it-IT" w:bidi="ar-SA"/>
        </w:rPr>
        <w:t xml:space="preserve"> 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94EFE" w:rsidRPr="006D0775" w14:paraId="52AFCC1D" w14:textId="77777777" w:rsidTr="00F907FD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CB0C" w14:textId="459143F5" w:rsidR="00F94EFE" w:rsidRPr="00993859" w:rsidRDefault="0080273F" w:rsidP="00993859">
            <w:r w:rsidRPr="00993859">
              <w:t>Indicazioni per il PEI dell’anno prossimo</w:t>
            </w:r>
            <w:r w:rsidR="00757D4E">
              <w:t xml:space="preserve"> 2025-2026</w:t>
            </w:r>
          </w:p>
          <w:p w14:paraId="02C174F0" w14:textId="77777777" w:rsidR="00F94EFE" w:rsidRPr="006D0775" w:rsidRDefault="0080273F">
            <w:pPr>
              <w:spacing w:after="160"/>
              <w:rPr>
                <w:rFonts w:ascii="Tahoma" w:eastAsia="Calibri" w:hAnsi="Tahoma"/>
                <w:b/>
                <w:bCs/>
                <w:color w:val="1E6A39"/>
                <w:sz w:val="18"/>
                <w:szCs w:val="18"/>
                <w:lang w:eastAsia="it-IT" w:bidi="ar-SA"/>
              </w:rPr>
            </w:pPr>
            <w:r w:rsidRPr="006D0775">
              <w:rPr>
                <w:rFonts w:ascii="Tahoma" w:eastAsia="Calibri" w:hAnsi="Tahoma"/>
                <w:b/>
                <w:bCs/>
                <w:color w:val="1E6A39"/>
                <w:sz w:val="18"/>
                <w:szCs w:val="18"/>
                <w:lang w:eastAsia="it-IT" w:bidi="ar-SA"/>
              </w:rPr>
              <w:t>Occorre consolidare e potenziare i risultati rispetto alle quattro dimensioni e in particolare in quella dell’autonomia e dell’orientamento. Si ritiene opportuno confermare le ore di sostegno previste per dare continuità al lavoro avviato per il consolidamento e l’acquisizione delle strategie e del metodo di studio.</w:t>
            </w:r>
          </w:p>
        </w:tc>
      </w:tr>
    </w:tbl>
    <w:p w14:paraId="3D3665D4" w14:textId="77777777" w:rsidR="00F94EFE" w:rsidRPr="006D0775" w:rsidRDefault="0080273F">
      <w:pPr>
        <w:pStyle w:val="Titolo1"/>
        <w:numPr>
          <w:ilvl w:val="0"/>
          <w:numId w:val="0"/>
        </w:numPr>
        <w:rPr>
          <w:color w:val="auto"/>
        </w:rPr>
      </w:pPr>
      <w:r w:rsidRPr="006D0775">
        <w:rPr>
          <w:color w:val="auto"/>
        </w:rPr>
        <w:t>Interventi necessari per garantire il diritto allo studio e la frequenza</w:t>
      </w:r>
    </w:p>
    <w:p w14:paraId="6AED5912" w14:textId="77777777" w:rsidR="00F94EFE" w:rsidRPr="00993859" w:rsidRDefault="0080273F" w:rsidP="00993859">
      <w:pPr>
        <w:rPr>
          <w:b/>
          <w:bCs/>
        </w:rPr>
      </w:pPr>
      <w:r w:rsidRPr="00993859">
        <w:rPr>
          <w:b/>
          <w:bCs/>
        </w:rPr>
        <w:t xml:space="preserve">Assistenza </w:t>
      </w:r>
    </w:p>
    <w:tbl>
      <w:tblPr>
        <w:tblW w:w="1077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3119"/>
        <w:gridCol w:w="2551"/>
        <w:gridCol w:w="5103"/>
      </w:tblGrid>
      <w:tr w:rsidR="00F94EFE" w:rsidRPr="00993859" w14:paraId="00717658" w14:textId="77777777" w:rsidTr="00F907FD">
        <w:trPr>
          <w:trHeight w:val="2481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653" w14:textId="77777777" w:rsidR="00F94EFE" w:rsidRPr="00993859" w:rsidRDefault="0080273F" w:rsidP="00993859">
            <w:r w:rsidRPr="00993859">
              <w:t>Assistenza di base (per azioni di mera assistenza materiale, non riconducibili ad interventi educativi)</w:t>
            </w:r>
          </w:p>
          <w:p w14:paraId="5556CF73" w14:textId="77777777" w:rsidR="00F94EFE" w:rsidRPr="00993859" w:rsidRDefault="0080273F" w:rsidP="00993859">
            <w:r w:rsidRPr="00993859">
              <w:t xml:space="preserve">igienica             </w:t>
            </w:r>
            <w:r w:rsidRPr="00993859">
              <w:rPr>
                <w:rFonts w:ascii="Cambria Math" w:hAnsi="Cambria Math" w:cs="Cambria Math"/>
              </w:rPr>
              <w:t>◻</w:t>
            </w:r>
          </w:p>
          <w:p w14:paraId="7E614BAF" w14:textId="77777777" w:rsidR="00F94EFE" w:rsidRPr="00993859" w:rsidRDefault="0080273F" w:rsidP="00993859">
            <w:r w:rsidRPr="00993859">
              <w:t xml:space="preserve">spostamenti       </w:t>
            </w:r>
            <w:r w:rsidRPr="00993859">
              <w:rPr>
                <w:rFonts w:ascii="Cambria Math" w:hAnsi="Cambria Math" w:cs="Cambria Math"/>
              </w:rPr>
              <w:t>◻</w:t>
            </w:r>
            <w:r w:rsidRPr="00993859">
              <w:t xml:space="preserve"> servizio di trasporto</w:t>
            </w:r>
          </w:p>
          <w:p w14:paraId="75A181C4" w14:textId="77777777" w:rsidR="00F94EFE" w:rsidRPr="00993859" w:rsidRDefault="0080273F" w:rsidP="00993859">
            <w:r w:rsidRPr="00993859">
              <w:t xml:space="preserve">mensa               </w:t>
            </w:r>
            <w:r w:rsidRPr="00993859">
              <w:rPr>
                <w:rFonts w:ascii="Cambria Math" w:hAnsi="Cambria Math" w:cs="Cambria Math"/>
              </w:rPr>
              <w:t>◻</w:t>
            </w:r>
          </w:p>
          <w:p w14:paraId="4FFC2C85" w14:textId="77777777" w:rsidR="00F94EFE" w:rsidRPr="00993859" w:rsidRDefault="0080273F" w:rsidP="00993859">
            <w:r w:rsidRPr="00993859">
              <w:t xml:space="preserve">altro                  </w:t>
            </w:r>
            <w:r w:rsidRPr="00993859">
              <w:rPr>
                <w:rFonts w:ascii="Cambria Math" w:hAnsi="Cambria Math" w:cs="Cambria Math"/>
              </w:rPr>
              <w:t>◻</w:t>
            </w:r>
            <w:r w:rsidRPr="00993859">
              <w:t xml:space="preserve"> (specificare……………………</w:t>
            </w:r>
            <w:proofErr w:type="gramStart"/>
            <w:r w:rsidRPr="00993859">
              <w:t>…….</w:t>
            </w:r>
            <w:proofErr w:type="gramEnd"/>
            <w:r w:rsidRPr="00993859">
              <w:t>)</w:t>
            </w:r>
          </w:p>
          <w:p w14:paraId="3CE2CFC0" w14:textId="77777777" w:rsidR="00F94EFE" w:rsidRDefault="0080273F" w:rsidP="00993859">
            <w:r w:rsidRPr="00993859">
              <w:t>Dati relativi all’assistenza di base (nominativi collaboratori scolastici,  organizzazione oraria ritenuta necessaria)</w:t>
            </w:r>
          </w:p>
          <w:p w14:paraId="557C624A" w14:textId="77777777" w:rsidR="00993859" w:rsidRDefault="00993859" w:rsidP="00993859"/>
          <w:p w14:paraId="1FD3985C" w14:textId="77777777" w:rsidR="00993859" w:rsidRPr="006D0775" w:rsidRDefault="00993859" w:rsidP="0099385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31" w:color="000000"/>
              </w:pBdr>
              <w:ind w:left="360" w:right="708"/>
              <w:jc w:val="both"/>
              <w:rPr>
                <w:i/>
                <w:sz w:val="20"/>
                <w:szCs w:val="20"/>
              </w:rPr>
            </w:pPr>
          </w:p>
          <w:p w14:paraId="1388D558" w14:textId="77777777" w:rsidR="00993859" w:rsidRPr="006D0775" w:rsidRDefault="00993859" w:rsidP="0099385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31" w:color="000000"/>
              </w:pBdr>
              <w:ind w:left="360" w:right="708"/>
              <w:jc w:val="both"/>
              <w:rPr>
                <w:i/>
                <w:sz w:val="20"/>
                <w:szCs w:val="20"/>
              </w:rPr>
            </w:pPr>
            <w:r w:rsidRPr="006D0775">
              <w:rPr>
                <w:i/>
                <w:sz w:val="20"/>
                <w:szCs w:val="20"/>
              </w:rPr>
              <w:t>Per le esigenze di tipo sanitario si rimanda alla relativa documentazione presente nel Fascicolo del/dello studente/essa.</w:t>
            </w:r>
          </w:p>
          <w:p w14:paraId="036D553C" w14:textId="77777777" w:rsidR="00993859" w:rsidRPr="006D0775" w:rsidRDefault="00993859" w:rsidP="0099385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31" w:color="000000"/>
              </w:pBdr>
              <w:ind w:left="360" w:right="708"/>
              <w:jc w:val="both"/>
              <w:rPr>
                <w:i/>
                <w:sz w:val="20"/>
                <w:szCs w:val="20"/>
              </w:rPr>
            </w:pPr>
          </w:p>
          <w:p w14:paraId="1844CEF3" w14:textId="77777777" w:rsidR="00993859" w:rsidRPr="00993859" w:rsidRDefault="00993859" w:rsidP="00993859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F195" w14:textId="77777777" w:rsidR="00F94EFE" w:rsidRPr="00993859" w:rsidRDefault="0080273F" w:rsidP="00993859">
            <w:r w:rsidRPr="00993859">
              <w:t>Assistenza specialistica all’autonomia e/o alla comunicazione (per azioni riconducibili ad interventi educativi):</w:t>
            </w:r>
          </w:p>
          <w:p w14:paraId="5217A889" w14:textId="77777777" w:rsidR="00F94EFE" w:rsidRPr="00993859" w:rsidRDefault="0080273F" w:rsidP="00993859">
            <w:r w:rsidRPr="00993859">
              <w:t>Comunicazione:</w:t>
            </w:r>
          </w:p>
          <w:p w14:paraId="70A96D94" w14:textId="77777777" w:rsidR="00F94EFE" w:rsidRPr="00993859" w:rsidRDefault="00110CA5" w:rsidP="00993859">
            <w:r w:rsidRPr="00993859">
              <w:t>1.</w:t>
            </w:r>
            <w:r w:rsidR="0080273F" w:rsidRPr="00993859">
              <w:t xml:space="preserve">assistenza a studenti/esse privi della vista      </w:t>
            </w:r>
            <w:r w:rsidR="0080273F" w:rsidRPr="00993859">
              <w:rPr>
                <w:rFonts w:ascii="Cambria Math" w:hAnsi="Cambria Math" w:cs="Cambria Math"/>
              </w:rPr>
              <w:t>◻</w:t>
            </w:r>
            <w:r w:rsidR="0080273F" w:rsidRPr="00993859">
              <w:t xml:space="preserve"> </w:t>
            </w:r>
          </w:p>
          <w:p w14:paraId="2EDDB07E" w14:textId="77777777" w:rsidR="00110CA5" w:rsidRPr="00993859" w:rsidRDefault="00110CA5" w:rsidP="00993859">
            <w:r w:rsidRPr="00993859">
              <w:t>2.</w:t>
            </w:r>
            <w:r w:rsidR="0080273F" w:rsidRPr="00993859">
              <w:t xml:space="preserve">assistenza a studenti/esse privi dell’udito       </w:t>
            </w:r>
            <w:r w:rsidR="0080273F" w:rsidRPr="00993859">
              <w:rPr>
                <w:rFonts w:ascii="Cambria Math" w:hAnsi="Cambria Math" w:cs="Cambria Math"/>
              </w:rPr>
              <w:t>◻</w:t>
            </w:r>
            <w:r w:rsidR="0080273F" w:rsidRPr="00993859">
              <w:t xml:space="preserve"> </w:t>
            </w:r>
            <w:r w:rsidRPr="00993859">
              <w:t>fino a un max di 30 ore settimanali</w:t>
            </w:r>
          </w:p>
          <w:p w14:paraId="09C890A4" w14:textId="77777777" w:rsidR="00F94EFE" w:rsidRPr="00993859" w:rsidRDefault="00110CA5" w:rsidP="00993859">
            <w:r w:rsidRPr="00993859">
              <w:t xml:space="preserve">3. </w:t>
            </w:r>
            <w:r w:rsidR="0080273F" w:rsidRPr="00993859">
              <w:t xml:space="preserve">assistenza a studenti/esse con disabilità intellettive e disturbi del neurosviluppo            </w:t>
            </w:r>
            <w:r w:rsidRPr="00993859">
              <w:rPr>
                <w:rFonts w:ascii="Cambria Math" w:hAnsi="Cambria Math" w:cs="Cambria Math"/>
              </w:rPr>
              <w:t>◻</w:t>
            </w:r>
            <w:r w:rsidR="0080273F" w:rsidRPr="00993859">
              <w:t xml:space="preserve">              </w:t>
            </w:r>
            <w:r w:rsidRPr="00993859">
              <w:br/>
            </w:r>
            <w:r w:rsidR="0080273F" w:rsidRPr="00993859">
              <w:t xml:space="preserve">              </w:t>
            </w:r>
          </w:p>
          <w:p w14:paraId="6E61A643" w14:textId="77777777" w:rsidR="00F94EFE" w:rsidRPr="00993859" w:rsidRDefault="0080273F" w:rsidP="00993859">
            <w:r w:rsidRPr="00993859">
              <w:t>Educazione e sviluppo dell'autonomia, nella:</w:t>
            </w:r>
          </w:p>
          <w:p w14:paraId="33344B81" w14:textId="77777777" w:rsidR="00F94EFE" w:rsidRPr="00993859" w:rsidRDefault="0080273F" w:rsidP="00993859">
            <w:r w:rsidRPr="00993859">
              <w:t xml:space="preserve">cura di sé  </w:t>
            </w:r>
            <w:r w:rsidRPr="00993859">
              <w:rPr>
                <w:rFonts w:ascii="Cambria Math" w:hAnsi="Cambria Math" w:cs="Cambria Math"/>
              </w:rPr>
              <w:t>◻</w:t>
            </w:r>
          </w:p>
          <w:p w14:paraId="784174BE" w14:textId="77777777" w:rsidR="00F94EFE" w:rsidRPr="00993859" w:rsidRDefault="0080273F" w:rsidP="00993859">
            <w:r w:rsidRPr="00993859">
              <w:t xml:space="preserve">mensa       </w:t>
            </w:r>
            <w:r w:rsidRPr="00993859">
              <w:rPr>
                <w:rFonts w:ascii="Cambria Math" w:hAnsi="Cambria Math" w:cs="Cambria Math"/>
              </w:rPr>
              <w:t>◻</w:t>
            </w:r>
          </w:p>
          <w:p w14:paraId="022897E9" w14:textId="77777777" w:rsidR="00F94EFE" w:rsidRPr="00993859" w:rsidRDefault="0080273F" w:rsidP="00993859">
            <w:r w:rsidRPr="00993859">
              <w:t xml:space="preserve">altro          </w:t>
            </w:r>
            <w:r w:rsidRPr="00993859">
              <w:rPr>
                <w:rFonts w:ascii="Cambria Math" w:hAnsi="Cambria Math" w:cs="Cambria Math"/>
              </w:rPr>
              <w:t>◻</w:t>
            </w:r>
            <w:r w:rsidRPr="00993859">
              <w:t xml:space="preserve">    (specificare …………………………………………</w:t>
            </w:r>
            <w:proofErr w:type="gramStart"/>
            <w:r w:rsidRPr="00993859">
              <w:t>…….</w:t>
            </w:r>
            <w:proofErr w:type="gramEnd"/>
            <w:r w:rsidRPr="00993859">
              <w:t>)</w:t>
            </w:r>
          </w:p>
          <w:p w14:paraId="6A5874EC" w14:textId="77777777" w:rsidR="00F94EFE" w:rsidRPr="00993859" w:rsidRDefault="0080273F" w:rsidP="00993859">
            <w:r w:rsidRPr="00993859">
              <w:t>Dati relativi agli interventi educativi all’autonomia e alla comunicazione (nominativi educatori, organizzazione oraria ritenuta necessaria)</w:t>
            </w:r>
          </w:p>
          <w:p w14:paraId="5E8A732D" w14:textId="77777777" w:rsidR="00F94EFE" w:rsidRPr="00993859" w:rsidRDefault="00F94EFE" w:rsidP="00993859"/>
        </w:tc>
      </w:tr>
      <w:tr w:rsidR="00F94EFE" w:rsidRPr="00993859" w14:paraId="77E3F99E" w14:textId="77777777" w:rsidTr="00F907F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862B" w14:textId="77777777" w:rsidR="00F94EFE" w:rsidRPr="00993859" w:rsidRDefault="0080273F" w:rsidP="00993859">
            <w:r w:rsidRPr="00993859">
              <w:t>Arredi speciali, Ausili didattici, informatici, ecc.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E48D" w14:textId="77777777" w:rsidR="00F94EFE" w:rsidRPr="00993859" w:rsidRDefault="0080273F" w:rsidP="00993859">
            <w:r w:rsidRPr="00F907FD">
              <w:rPr>
                <w:highlight w:val="yellow"/>
              </w:rPr>
              <w:t>Specificare la tipologia e le modalità di utilizzo</w:t>
            </w:r>
          </w:p>
        </w:tc>
      </w:tr>
    </w:tbl>
    <w:p w14:paraId="682E6CAD" w14:textId="77777777" w:rsidR="00993859" w:rsidRPr="00993859" w:rsidRDefault="00993859" w:rsidP="00993859"/>
    <w:tbl>
      <w:tblPr>
        <w:tblW w:w="10781" w:type="dxa"/>
        <w:jc w:val="center"/>
        <w:tblLayout w:type="fixed"/>
        <w:tblLook w:val="04A0" w:firstRow="1" w:lastRow="0" w:firstColumn="1" w:lastColumn="0" w:noHBand="0" w:noVBand="1"/>
      </w:tblPr>
      <w:tblGrid>
        <w:gridCol w:w="1903"/>
        <w:gridCol w:w="8878"/>
      </w:tblGrid>
      <w:tr w:rsidR="00F94EFE" w:rsidRPr="00993859" w14:paraId="29554316" w14:textId="77777777" w:rsidTr="00F907FD">
        <w:trPr>
          <w:jc w:val="center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BEC248" w14:textId="0036C6FE" w:rsidR="00F94EFE" w:rsidRPr="00993859" w:rsidRDefault="0080273F" w:rsidP="00993859">
            <w:r w:rsidRPr="00993859">
              <w:t>Proposta del numero di ore di sostegno per l'anno successivo*</w:t>
            </w:r>
          </w:p>
          <w:p w14:paraId="513003EB" w14:textId="77777777" w:rsidR="00F94EFE" w:rsidRPr="00993859" w:rsidRDefault="00F94EFE" w:rsidP="00993859"/>
        </w:tc>
        <w:tc>
          <w:tcPr>
            <w:tcW w:w="8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FA16F" w14:textId="77777777" w:rsidR="00F33161" w:rsidRDefault="0080273F" w:rsidP="00993859">
            <w:r w:rsidRPr="00993859">
              <w:lastRenderedPageBreak/>
              <w:t>Partendo dall'organizzazione delle attività di sostegno didattico e dalle osservazioni</w:t>
            </w:r>
            <w:r w:rsidR="00F907FD">
              <w:t xml:space="preserve"> </w:t>
            </w:r>
            <w:r w:rsidRPr="00993859">
              <w:t>sistematiche svolte, tenuto conto della Diagnosi Funzionale □  del Profilo Dinamico Funzionale</w:t>
            </w:r>
            <w:r w:rsidR="00F723C9" w:rsidRPr="00993859">
              <w:t xml:space="preserve"> □</w:t>
            </w:r>
            <w:r w:rsidRPr="00993859">
              <w:t xml:space="preserve"> oltre che dei risultati raggiunti, nonché di eventuali difficoltà emerse durante l'anno:</w:t>
            </w:r>
            <w:r w:rsidR="00F907FD">
              <w:t xml:space="preserve"> </w:t>
            </w:r>
          </w:p>
          <w:p w14:paraId="34FD0305" w14:textId="0D891B79" w:rsidR="00F94EFE" w:rsidRPr="00993859" w:rsidRDefault="0080273F" w:rsidP="00993859">
            <w:r w:rsidRPr="00993859">
              <w:t xml:space="preserve">si propone, nell’ambito di quanto previsto dal Decreto Interministeriale 29.12.2020, n. </w:t>
            </w:r>
            <w:r w:rsidRPr="00993859">
              <w:lastRenderedPageBreak/>
              <w:t>182 il fabbisogno di ore di sostegno.</w:t>
            </w:r>
          </w:p>
          <w:p w14:paraId="6969A078" w14:textId="77777777" w:rsidR="00F94EFE" w:rsidRPr="00993859" w:rsidRDefault="00F94EFE" w:rsidP="00993859"/>
          <w:p w14:paraId="143E0AA4" w14:textId="77777777" w:rsidR="00F94EFE" w:rsidRPr="00993859" w:rsidRDefault="0080273F" w:rsidP="00993859">
            <w:r w:rsidRPr="00F907FD">
              <w:rPr>
                <w:highlight w:val="yellow"/>
              </w:rPr>
              <w:t>Ore di sostegno richieste per l'a. s. successivo 9 – 18 settimanali</w:t>
            </w:r>
          </w:p>
          <w:p w14:paraId="2B2AF066" w14:textId="5E75D6C9" w:rsidR="00F94EFE" w:rsidRPr="00993859" w:rsidRDefault="0080273F" w:rsidP="00993859">
            <w:r w:rsidRPr="00F907FD">
              <w:rPr>
                <w:highlight w:val="yellow"/>
              </w:rPr>
              <w:t xml:space="preserve">con la seguente </w:t>
            </w:r>
            <w:proofErr w:type="spellStart"/>
            <w:r w:rsidRPr="00F907FD">
              <w:rPr>
                <w:highlight w:val="yellow"/>
              </w:rPr>
              <w:t>motivazione:</w:t>
            </w:r>
            <w:r w:rsidR="00757D4E">
              <w:rPr>
                <w:highlight w:val="yellow"/>
              </w:rPr>
              <w:t>es</w:t>
            </w:r>
            <w:proofErr w:type="spellEnd"/>
            <w:r w:rsidR="00757D4E">
              <w:rPr>
                <w:highlight w:val="yellow"/>
              </w:rPr>
              <w:t>.</w:t>
            </w:r>
            <w:r w:rsidRPr="00F907FD">
              <w:rPr>
                <w:highlight w:val="yellow"/>
              </w:rPr>
              <w:t xml:space="preserve"> per la gravità della disabilità che richiede continuità al lavoro avviato e per far acquisire ulteriori competenze di autonomia sociale ed operativa</w:t>
            </w:r>
            <w:r w:rsidRPr="00993859">
              <w:t>.</w:t>
            </w:r>
          </w:p>
        </w:tc>
      </w:tr>
      <w:tr w:rsidR="00F94EFE" w:rsidRPr="00993859" w14:paraId="33959266" w14:textId="77777777" w:rsidTr="00F907FD">
        <w:trPr>
          <w:cantSplit/>
          <w:jc w:val="center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FB6827" w14:textId="77777777" w:rsidR="00F94EFE" w:rsidRPr="00993859" w:rsidRDefault="0080273F" w:rsidP="00993859">
            <w:r w:rsidRPr="00993859">
              <w:lastRenderedPageBreak/>
              <w:t>Proposta delle risorse da destinare agli interventi di assistenza igienica e di base</w:t>
            </w:r>
          </w:p>
          <w:p w14:paraId="35D76CBF" w14:textId="77777777" w:rsidR="00F94EFE" w:rsidRPr="00993859" w:rsidRDefault="0080273F" w:rsidP="00993859">
            <w:r w:rsidRPr="00993859">
              <w:t>e delle risorse professionali da destinare</w:t>
            </w:r>
          </w:p>
          <w:p w14:paraId="2473A74B" w14:textId="77777777" w:rsidR="00F94EFE" w:rsidRPr="00993859" w:rsidRDefault="0080273F" w:rsidP="00993859">
            <w:r w:rsidRPr="00993859">
              <w:t>all'assistenza, all'autonomia e alla comunicazione, per l'anno successivo*</w:t>
            </w:r>
          </w:p>
          <w:p w14:paraId="03E59BCD" w14:textId="77777777" w:rsidR="00F94EFE" w:rsidRPr="00993859" w:rsidRDefault="00F94EFE" w:rsidP="00993859"/>
          <w:p w14:paraId="1A96B9C1" w14:textId="77777777" w:rsidR="00F94EFE" w:rsidRPr="00993859" w:rsidRDefault="0080273F" w:rsidP="00993859">
            <w:r w:rsidRPr="00993859">
              <w:t xml:space="preserve">* (Art. 7, lettera d) </w:t>
            </w:r>
            <w:proofErr w:type="spellStart"/>
            <w:r w:rsidRPr="00993859">
              <w:t>D.Lgs</w:t>
            </w:r>
            <w:proofErr w:type="spellEnd"/>
            <w:r w:rsidRPr="00993859">
              <w:t xml:space="preserve"> </w:t>
            </w:r>
            <w:r w:rsidRPr="00993859">
              <w:tab/>
              <w:t>66/2017)</w:t>
            </w:r>
          </w:p>
        </w:tc>
        <w:tc>
          <w:tcPr>
            <w:tcW w:w="8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0D005" w14:textId="14B67F44" w:rsidR="00F94EFE" w:rsidRPr="00993859" w:rsidRDefault="0080273F" w:rsidP="00993859">
            <w:r w:rsidRPr="00993859">
              <w:t xml:space="preserve">Partendo dalle osservazioni descritte nelle Sezioni 4 e 6 e dagli interventi descritti nelle Sezioni n. 5 e 7, </w:t>
            </w:r>
            <w:r w:rsidR="00F907FD" w:rsidRPr="00993859">
              <w:t xml:space="preserve">tenuto conto della Diagnosi Funzionale □  del Profilo Dinamico Funzionale □ </w:t>
            </w:r>
            <w:r w:rsidRPr="00993859">
              <w:t>e dei risultati raggiunti, nonché di eventuali difficoltà emerse durante l'anno:</w:t>
            </w:r>
          </w:p>
          <w:p w14:paraId="54191E6A" w14:textId="77777777" w:rsidR="00603422" w:rsidRPr="00993859" w:rsidRDefault="0080273F" w:rsidP="00993859">
            <w:r w:rsidRPr="00993859">
              <w:t xml:space="preserve">- </w:t>
            </w:r>
            <w:r w:rsidR="00603422" w:rsidRPr="00993859">
              <w:t>S</w:t>
            </w:r>
            <w:r w:rsidRPr="00993859">
              <w:t>i indica il fabbisogno di risorse da destinare agli interventi di assistenza igienica e di base, nel modo seguente:</w:t>
            </w:r>
          </w:p>
          <w:p w14:paraId="62B0B71A" w14:textId="77777777" w:rsidR="00603422" w:rsidRPr="00993859" w:rsidRDefault="00603422" w:rsidP="00993859">
            <w:r w:rsidRPr="00993859">
              <w:t xml:space="preserve"> Certificazione alunno “gravissimo</w:t>
            </w:r>
            <w:bookmarkStart w:id="0" w:name="Controllo2"/>
            <w:r w:rsidRPr="00993859">
              <w:t xml:space="preserve">” (“Patto di cura”)    </w:t>
            </w:r>
            <w:r w:rsidRPr="00993859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859">
              <w:instrText xml:space="preserve"> FORMCHECKBOX </w:instrText>
            </w:r>
            <w:r w:rsidRPr="00993859">
              <w:fldChar w:fldCharType="separate"/>
            </w:r>
            <w:r w:rsidRPr="00993859">
              <w:fldChar w:fldCharType="end"/>
            </w:r>
            <w:bookmarkEnd w:id="0"/>
          </w:p>
          <w:p w14:paraId="306D3E2F" w14:textId="77777777" w:rsidR="00603422" w:rsidRPr="00993859" w:rsidRDefault="00603422" w:rsidP="00993859"/>
          <w:p w14:paraId="69F74D77" w14:textId="77777777" w:rsidR="00603422" w:rsidRPr="00993859" w:rsidRDefault="00603422" w:rsidP="00993859">
            <w:r w:rsidRPr="00993859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859">
              <w:instrText xml:space="preserve"> FORMCHECKBOX </w:instrText>
            </w:r>
            <w:r w:rsidRPr="00993859">
              <w:fldChar w:fldCharType="separate"/>
            </w:r>
            <w:r w:rsidRPr="00993859">
              <w:fldChar w:fldCharType="end"/>
            </w:r>
            <w:r w:rsidRPr="00993859">
              <w:t>ASSISTENTE IGIENICO-PERSONALE IN AMBITO SCOLASTICO</w:t>
            </w:r>
            <w:r w:rsidR="005E3D44" w:rsidRPr="00993859">
              <w:t xml:space="preserve"> (O.S.A.)</w:t>
            </w:r>
            <w:r w:rsidRPr="00993859">
              <w:t xml:space="preserve"> alunno grave;</w:t>
            </w:r>
          </w:p>
          <w:p w14:paraId="4F63B781" w14:textId="77777777" w:rsidR="00603422" w:rsidRPr="00993859" w:rsidRDefault="00603422" w:rsidP="00993859"/>
          <w:p w14:paraId="3F83B192" w14:textId="607BA51B" w:rsidR="00603422" w:rsidRPr="00993859" w:rsidRDefault="00603422" w:rsidP="00993859">
            <w:r w:rsidRPr="00993859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859">
              <w:instrText xml:space="preserve"> FORMCHECKBOX </w:instrText>
            </w:r>
            <w:r w:rsidRPr="00993859">
              <w:fldChar w:fldCharType="separate"/>
            </w:r>
            <w:r w:rsidRPr="00993859">
              <w:fldChar w:fldCharType="end"/>
            </w:r>
            <w:r w:rsidRPr="00993859">
              <w:t>ASSISTENTE IGIENICO-PERSONALE</w:t>
            </w:r>
            <w:r w:rsidR="00B26BF8">
              <w:t xml:space="preserve"> con </w:t>
            </w:r>
            <w:proofErr w:type="spellStart"/>
            <w:r w:rsidR="00B26BF8">
              <w:t>certif</w:t>
            </w:r>
            <w:proofErr w:type="spellEnd"/>
            <w:r w:rsidR="00B26BF8">
              <w:t xml:space="preserve">. </w:t>
            </w:r>
            <w:r w:rsidRPr="00993859">
              <w:t>O.S.S. alunno gravissimo</w:t>
            </w:r>
          </w:p>
          <w:p w14:paraId="3A40027C" w14:textId="77777777" w:rsidR="00603422" w:rsidRPr="00993859" w:rsidRDefault="00603422" w:rsidP="00993859">
            <w:r w:rsidRPr="00993859">
              <w:t xml:space="preserve">assistenza nell’utilizzo dei servizi igienici e cura dell’ igiene personale , cambiare , lavare, ove è necessario ed assistere lo studente con disabilità in qualsiasi altra funzione legata alle esigenze fisiche. </w:t>
            </w:r>
          </w:p>
          <w:p w14:paraId="44AC1DB9" w14:textId="77777777" w:rsidR="00603422" w:rsidRPr="00993859" w:rsidRDefault="00603422" w:rsidP="00993859">
            <w:r w:rsidRPr="00993859">
              <w:t>Assistenza durante l’ eventuale consumo dei pasti e tutte quelle attività che attengono all’autonomia personale dello studente disabile favorendone l’ autosufficienza;</w:t>
            </w:r>
          </w:p>
          <w:p w14:paraId="19FD1169" w14:textId="77777777" w:rsidR="00F94EFE" w:rsidRPr="00993859" w:rsidRDefault="0080273F" w:rsidP="00993859">
            <w:r w:rsidRPr="00993859">
              <w:t xml:space="preserve">- </w:t>
            </w:r>
            <w:r w:rsidR="00603422" w:rsidRPr="00993859">
              <w:t>Si</w:t>
            </w:r>
            <w:r w:rsidRPr="00993859">
              <w:t xml:space="preserve"> indica, come segue, il fabbisogno di risorse professionali da destinare all'assistenza, all'autonomia e alla comunicazione - nell’ambito di quanto previsto dal Decreto Interministeriale 182/2020 e dall’Accordo di cui all’art. 3, comma 5bis del </w:t>
            </w:r>
            <w:proofErr w:type="spellStart"/>
            <w:r w:rsidRPr="00993859">
              <w:t>D.Lgs</w:t>
            </w:r>
            <w:proofErr w:type="spellEnd"/>
            <w:r w:rsidRPr="00993859">
              <w:t xml:space="preserve"> 66/2017 e </w:t>
            </w:r>
            <w:proofErr w:type="spellStart"/>
            <w:r w:rsidRPr="00993859">
              <w:t>s.m.i.</w:t>
            </w:r>
            <w:proofErr w:type="spellEnd"/>
            <w:r w:rsidRPr="00993859">
              <w:t xml:space="preserve"> - per l'a. s. successivo:</w:t>
            </w:r>
          </w:p>
          <w:p w14:paraId="1C919C66" w14:textId="77777777" w:rsidR="00110CA5" w:rsidRPr="00993859" w:rsidRDefault="0080273F" w:rsidP="00993859">
            <w:r w:rsidRPr="00993859">
              <w:t xml:space="preserve">tipologia di assistenza / figura professionale </w:t>
            </w:r>
          </w:p>
          <w:p w14:paraId="1929B1D3" w14:textId="77777777" w:rsidR="00F723C9" w:rsidRPr="00F907FD" w:rsidRDefault="00F723C9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1. ASSISTENTE ALLA COMUNICAZIONE BRAILLE (vedi punto 1 assistenza)</w:t>
            </w:r>
          </w:p>
          <w:p w14:paraId="6F97AB0A" w14:textId="77777777" w:rsidR="00F723C9" w:rsidRPr="00F907FD" w:rsidRDefault="00F723C9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per N. ore …………</w:t>
            </w:r>
            <w:proofErr w:type="gramStart"/>
            <w:r w:rsidRPr="00F907FD">
              <w:rPr>
                <w:highlight w:val="yellow"/>
              </w:rPr>
              <w:t>…….</w:t>
            </w:r>
            <w:proofErr w:type="gramEnd"/>
            <w:r w:rsidRPr="00F907FD">
              <w:rPr>
                <w:highlight w:val="yellow"/>
              </w:rPr>
              <w:t>.(fino a un max di 30 ore settimanali).</w:t>
            </w:r>
          </w:p>
          <w:p w14:paraId="28899219" w14:textId="77777777" w:rsidR="00110CA5" w:rsidRPr="00F907FD" w:rsidRDefault="00110CA5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2. ASSISTENTE ALLA COMUNICAZIONE</w:t>
            </w:r>
            <w:r w:rsidR="00F723C9" w:rsidRPr="00F907FD">
              <w:rPr>
                <w:highlight w:val="yellow"/>
              </w:rPr>
              <w:t xml:space="preserve"> LIS</w:t>
            </w:r>
            <w:r w:rsidRPr="00F907FD">
              <w:rPr>
                <w:highlight w:val="yellow"/>
              </w:rPr>
              <w:t xml:space="preserve"> (</w:t>
            </w:r>
            <w:r w:rsidR="00F723C9" w:rsidRPr="00F907FD">
              <w:rPr>
                <w:highlight w:val="yellow"/>
              </w:rPr>
              <w:t>vedi punto 2 assistenza)</w:t>
            </w:r>
          </w:p>
          <w:p w14:paraId="40B69F7A" w14:textId="77777777" w:rsidR="00F723C9" w:rsidRPr="00F907FD" w:rsidRDefault="00F723C9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per N. ore …………</w:t>
            </w:r>
            <w:proofErr w:type="gramStart"/>
            <w:r w:rsidRPr="00F907FD">
              <w:rPr>
                <w:highlight w:val="yellow"/>
              </w:rPr>
              <w:t>…….</w:t>
            </w:r>
            <w:proofErr w:type="gramEnd"/>
            <w:r w:rsidRPr="00F907FD">
              <w:rPr>
                <w:highlight w:val="yellow"/>
              </w:rPr>
              <w:t>.(fino a un max di 30 ore settimanali).</w:t>
            </w:r>
          </w:p>
          <w:p w14:paraId="3910CF5B" w14:textId="77777777" w:rsidR="00F94EFE" w:rsidRPr="00F907FD" w:rsidRDefault="00110CA5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 xml:space="preserve">3. </w:t>
            </w:r>
            <w:r w:rsidR="0080273F" w:rsidRPr="00F907FD">
              <w:rPr>
                <w:highlight w:val="yellow"/>
              </w:rPr>
              <w:t>ASSI</w:t>
            </w:r>
            <w:r w:rsidRPr="00F907FD">
              <w:rPr>
                <w:highlight w:val="yellow"/>
              </w:rPr>
              <w:t>S</w:t>
            </w:r>
            <w:r w:rsidR="0080273F" w:rsidRPr="00F907FD">
              <w:rPr>
                <w:highlight w:val="yellow"/>
              </w:rPr>
              <w:t>TENTE ALL’AUTONOMIA E COMUNICAZIONE</w:t>
            </w:r>
            <w:r w:rsidRPr="00F907FD">
              <w:rPr>
                <w:highlight w:val="yellow"/>
              </w:rPr>
              <w:t xml:space="preserve"> (</w:t>
            </w:r>
            <w:r w:rsidR="00F723C9" w:rsidRPr="00F907FD">
              <w:rPr>
                <w:highlight w:val="yellow"/>
              </w:rPr>
              <w:t>vedi punto 3 assistenza</w:t>
            </w:r>
            <w:r w:rsidRPr="00F907FD">
              <w:rPr>
                <w:highlight w:val="yellow"/>
              </w:rPr>
              <w:t>)</w:t>
            </w:r>
          </w:p>
          <w:p w14:paraId="54EFAD33" w14:textId="77777777" w:rsidR="00F94EFE" w:rsidRPr="00993859" w:rsidRDefault="0080273F" w:rsidP="00993859">
            <w:r w:rsidRPr="00F907FD">
              <w:rPr>
                <w:highlight w:val="yellow"/>
              </w:rPr>
              <w:t xml:space="preserve">per N. ore </w:t>
            </w:r>
            <w:r w:rsidR="00110CA5" w:rsidRPr="00F907FD">
              <w:rPr>
                <w:highlight w:val="yellow"/>
              </w:rPr>
              <w:t>…………</w:t>
            </w:r>
            <w:proofErr w:type="gramStart"/>
            <w:r w:rsidR="00110CA5" w:rsidRPr="00F907FD">
              <w:rPr>
                <w:highlight w:val="yellow"/>
              </w:rPr>
              <w:t>…….</w:t>
            </w:r>
            <w:proofErr w:type="gramEnd"/>
            <w:r w:rsidR="00110CA5" w:rsidRPr="00F907FD">
              <w:rPr>
                <w:highlight w:val="yellow"/>
              </w:rPr>
              <w:t>.(fino a un max di 30 ore settimanali)</w:t>
            </w:r>
            <w:r w:rsidRPr="00F907FD">
              <w:rPr>
                <w:highlight w:val="yellow"/>
              </w:rPr>
              <w:t>.</w:t>
            </w:r>
          </w:p>
          <w:p w14:paraId="09D460E3" w14:textId="77777777" w:rsidR="00F94EFE" w:rsidRPr="00993859" w:rsidRDefault="00F94EFE" w:rsidP="00993859"/>
        </w:tc>
      </w:tr>
      <w:tr w:rsidR="00F94EFE" w:rsidRPr="00993859" w14:paraId="4A614C4D" w14:textId="77777777" w:rsidTr="00F907FD">
        <w:trPr>
          <w:jc w:val="center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1E13CC" w14:textId="77777777" w:rsidR="00F94EFE" w:rsidRPr="00993859" w:rsidRDefault="0080273F" w:rsidP="00993859">
            <w:r w:rsidRPr="00993859">
              <w:t>Eventuali esigenze correlate al trasporto dello/a studente/essa da e verso la scuola</w:t>
            </w:r>
          </w:p>
        </w:tc>
        <w:tc>
          <w:tcPr>
            <w:tcW w:w="8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A2A2F" w14:textId="72B2E547" w:rsidR="00F94EFE" w:rsidRPr="00F907FD" w:rsidRDefault="0080273F" w:rsidP="00993859">
            <w:pPr>
              <w:rPr>
                <w:highlight w:val="yellow"/>
              </w:rPr>
            </w:pPr>
            <w:r w:rsidRPr="00F907FD">
              <w:rPr>
                <w:highlight w:val="yellow"/>
              </w:rPr>
              <w:t>Si richiede il servizio di trasporto</w:t>
            </w:r>
            <w:proofErr w:type="gramStart"/>
            <w:r w:rsidR="00F907FD">
              <w:rPr>
                <w:highlight w:val="yellow"/>
              </w:rPr>
              <w:t>…….</w:t>
            </w:r>
            <w:proofErr w:type="gramEnd"/>
          </w:p>
        </w:tc>
      </w:tr>
      <w:tr w:rsidR="00F94EFE" w:rsidRPr="00993859" w14:paraId="23A2258A" w14:textId="77777777" w:rsidTr="00F907FD">
        <w:trPr>
          <w:jc w:val="center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B9104D" w14:textId="77777777" w:rsidR="00F94EFE" w:rsidRPr="00993859" w:rsidRDefault="0080273F" w:rsidP="00993859">
            <w:r w:rsidRPr="00993859">
              <w:t>Indicazioni per il PEI dell'anno successivo</w:t>
            </w:r>
          </w:p>
        </w:tc>
        <w:tc>
          <w:tcPr>
            <w:tcW w:w="8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03C9" w14:textId="77777777" w:rsidR="00F94EFE" w:rsidRPr="00F33161" w:rsidRDefault="0080273F" w:rsidP="00993859">
            <w:pPr>
              <w:rPr>
                <w:highlight w:val="yellow"/>
              </w:rPr>
            </w:pPr>
            <w:r w:rsidRPr="00F33161">
              <w:rPr>
                <w:highlight w:val="yellow"/>
              </w:rPr>
              <w:t xml:space="preserve">Suggerimenti, proposte, strategie che hanno particolarmente funzionato e che potrebbero essere riproposte; criticità emerse da correggere, ecc. </w:t>
            </w:r>
          </w:p>
          <w:p w14:paraId="05A4F723" w14:textId="77777777" w:rsidR="00F94EFE" w:rsidRPr="00F33161" w:rsidRDefault="0080273F" w:rsidP="00993859">
            <w:pPr>
              <w:rPr>
                <w:highlight w:val="yellow"/>
              </w:rPr>
            </w:pPr>
            <w:r w:rsidRPr="00F33161">
              <w:rPr>
                <w:highlight w:val="yellow"/>
              </w:rPr>
              <w:t>Si suggerisce di tenere in considerazione gli aspetti qui di seguito elencati che si sono dimostrati</w:t>
            </w:r>
          </w:p>
          <w:p w14:paraId="24A9A746" w14:textId="77777777" w:rsidR="00F94EFE" w:rsidRPr="00F33161" w:rsidRDefault="0080273F" w:rsidP="00993859">
            <w:pPr>
              <w:rPr>
                <w:highlight w:val="yellow"/>
              </w:rPr>
            </w:pPr>
            <w:r w:rsidRPr="00F33161">
              <w:rPr>
                <w:highlight w:val="yellow"/>
              </w:rPr>
              <w:t>efficaci nel corso del presente anno scolastico:</w:t>
            </w:r>
          </w:p>
          <w:p w14:paraId="1B82ECB1" w14:textId="77777777" w:rsidR="00F94EFE" w:rsidRPr="00F33161" w:rsidRDefault="0080273F" w:rsidP="00993859">
            <w:pPr>
              <w:rPr>
                <w:highlight w:val="yellow"/>
              </w:rPr>
            </w:pPr>
            <w:r w:rsidRPr="00F33161">
              <w:rPr>
                <w:highlight w:val="yellow"/>
              </w:rPr>
              <w:t>- attività motoria;</w:t>
            </w:r>
          </w:p>
          <w:p w14:paraId="08BF07FD" w14:textId="77777777" w:rsidR="00F94EFE" w:rsidRPr="00993859" w:rsidRDefault="0080273F" w:rsidP="00993859">
            <w:r w:rsidRPr="00F33161">
              <w:rPr>
                <w:highlight w:val="yellow"/>
              </w:rPr>
              <w:t>- peer tutoring.</w:t>
            </w:r>
          </w:p>
        </w:tc>
      </w:tr>
    </w:tbl>
    <w:p w14:paraId="1E86F48E" w14:textId="77777777" w:rsidR="00F94EFE" w:rsidRPr="00993859" w:rsidRDefault="00F94EFE" w:rsidP="00993859"/>
    <w:p w14:paraId="3A60A1C2" w14:textId="77777777" w:rsidR="00F94EFE" w:rsidRDefault="00F94EFE" w:rsidP="00993859"/>
    <w:p w14:paraId="34330F67" w14:textId="77777777" w:rsidR="00F33161" w:rsidRDefault="00F33161" w:rsidP="00993859"/>
    <w:p w14:paraId="02608F90" w14:textId="7E6F1F1B" w:rsidR="00F33161" w:rsidRDefault="00F33161" w:rsidP="00993859"/>
    <w:p w14:paraId="4704669E" w14:textId="675FC0E3" w:rsidR="00F33161" w:rsidRPr="00993859" w:rsidRDefault="00F33161" w:rsidP="00993859">
      <w:r>
        <w:br w:type="page"/>
      </w:r>
    </w:p>
    <w:p w14:paraId="282A75D5" w14:textId="77777777" w:rsidR="00F94EFE" w:rsidRPr="00993859" w:rsidRDefault="0080273F" w:rsidP="00993859">
      <w:r w:rsidRPr="00993859">
        <w:lastRenderedPageBreak/>
        <w:t xml:space="preserve">La verifica finale, con la 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 </w:t>
      </w:r>
    </w:p>
    <w:p w14:paraId="7FF7247F" w14:textId="61FE4888" w:rsidR="00F94EFE" w:rsidRDefault="0080273F" w:rsidP="00993859">
      <w:r w:rsidRPr="00993859">
        <w:t xml:space="preserve">in data </w:t>
      </w:r>
      <w:r w:rsidR="00F33161">
        <w:t>…………</w:t>
      </w:r>
      <w:r w:rsidRPr="00993859">
        <w:t xml:space="preserve"> come risulta da verbale n. </w:t>
      </w:r>
      <w:r w:rsidR="00F33161">
        <w:t>……</w:t>
      </w:r>
      <w:r w:rsidRPr="00993859">
        <w:t xml:space="preserve">    allegato</w:t>
      </w:r>
      <w:r w:rsidR="00F33161">
        <w:t xml:space="preserve"> alla presente verifica finale del PEI</w:t>
      </w:r>
    </w:p>
    <w:p w14:paraId="4502DF81" w14:textId="77777777" w:rsidR="00993859" w:rsidRPr="00993859" w:rsidRDefault="00993859" w:rsidP="00993859"/>
    <w:p w14:paraId="47401E36" w14:textId="1A4525F1" w:rsidR="00F94EFE" w:rsidRPr="00F33161" w:rsidRDefault="00993859" w:rsidP="00993859">
      <w:pPr>
        <w:rPr>
          <w:i/>
          <w:iCs/>
        </w:rPr>
      </w:pPr>
      <w:r w:rsidRPr="00F33161">
        <w:rPr>
          <w:i/>
          <w:iCs/>
        </w:rPr>
        <w:t xml:space="preserve">Art. 15, commi 10 e 11 della L. 104/1992 (come </w:t>
      </w:r>
      <w:proofErr w:type="spellStart"/>
      <w:r w:rsidRPr="00F33161">
        <w:rPr>
          <w:i/>
          <w:iCs/>
        </w:rPr>
        <w:t>modif</w:t>
      </w:r>
      <w:proofErr w:type="spellEnd"/>
      <w:r w:rsidRPr="00F33161">
        <w:rPr>
          <w:i/>
          <w:iCs/>
        </w:rPr>
        <w:t xml:space="preserve">. dal </w:t>
      </w:r>
      <w:proofErr w:type="spellStart"/>
      <w:r w:rsidRPr="00F33161">
        <w:rPr>
          <w:i/>
          <w:iCs/>
        </w:rPr>
        <w:t>D.Lgs</w:t>
      </w:r>
      <w:proofErr w:type="spellEnd"/>
      <w:r w:rsidRPr="00F33161">
        <w:rPr>
          <w:i/>
          <w:iCs/>
        </w:rPr>
        <w:t xml:space="preserve"> 96/2019) </w:t>
      </w:r>
    </w:p>
    <w:tbl>
      <w:tblPr>
        <w:tblpPr w:leftFromText="141" w:rightFromText="141" w:vertAnchor="text" w:horzAnchor="margin" w:tblpY="227"/>
        <w:tblW w:w="10031" w:type="dxa"/>
        <w:tblLayout w:type="fixed"/>
        <w:tblLook w:val="0400" w:firstRow="0" w:lastRow="0" w:firstColumn="0" w:lastColumn="0" w:noHBand="0" w:noVBand="1"/>
      </w:tblPr>
      <w:tblGrid>
        <w:gridCol w:w="3343"/>
        <w:gridCol w:w="3344"/>
        <w:gridCol w:w="3344"/>
      </w:tblGrid>
      <w:tr w:rsidR="00F94EFE" w:rsidRPr="00993859" w14:paraId="1B2791F5" w14:textId="77777777" w:rsidTr="00F33161">
        <w:trPr>
          <w:trHeight w:hRule="exact" w:val="8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E40C" w14:textId="77777777" w:rsidR="00F94EFE" w:rsidRPr="00F33161" w:rsidRDefault="0080273F" w:rsidP="00993859">
            <w:pPr>
              <w:rPr>
                <w:b/>
                <w:bCs/>
              </w:rPr>
            </w:pPr>
            <w:r w:rsidRPr="00F33161">
              <w:rPr>
                <w:b/>
                <w:bCs/>
              </w:rPr>
              <w:t>Nome e Cognome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5F73" w14:textId="77777777" w:rsidR="00F94EFE" w:rsidRPr="00F33161" w:rsidRDefault="0080273F" w:rsidP="00993859">
            <w:pPr>
              <w:rPr>
                <w:b/>
                <w:bCs/>
              </w:rPr>
            </w:pPr>
            <w:r w:rsidRPr="00F33161">
              <w:rPr>
                <w:b/>
                <w:bCs/>
              </w:rPr>
              <w:t>*Specificare a quale titolo ciascun componente interviene al GLO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9660" w14:textId="77777777" w:rsidR="00F94EFE" w:rsidRPr="00F33161" w:rsidRDefault="0080273F" w:rsidP="00993859">
            <w:pPr>
              <w:rPr>
                <w:b/>
                <w:bCs/>
              </w:rPr>
            </w:pPr>
            <w:r w:rsidRPr="00F33161">
              <w:rPr>
                <w:b/>
                <w:bCs/>
              </w:rPr>
              <w:t>Firma</w:t>
            </w:r>
          </w:p>
        </w:tc>
      </w:tr>
      <w:tr w:rsidR="00F94EFE" w:rsidRPr="00993859" w14:paraId="0C79B65F" w14:textId="77777777" w:rsidTr="00F33161">
        <w:trPr>
          <w:trHeight w:hRule="exact" w:val="397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71681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3D0A" w14:textId="77777777" w:rsidR="00F94EFE" w:rsidRPr="00993859" w:rsidRDefault="0080273F" w:rsidP="00993859">
            <w:r w:rsidRPr="00993859">
              <w:t>Docente Scienze Motorie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6ADE" w14:textId="77777777" w:rsidR="00F94EFE" w:rsidRPr="00993859" w:rsidRDefault="00F94EFE" w:rsidP="00993859"/>
        </w:tc>
      </w:tr>
      <w:tr w:rsidR="00F94EFE" w:rsidRPr="00993859" w14:paraId="54C8477F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60752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A017" w14:textId="77777777" w:rsidR="00F94EFE" w:rsidRPr="00993859" w:rsidRDefault="0080273F" w:rsidP="00993859">
            <w:r w:rsidRPr="00993859">
              <w:t>Docente Italiano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8141" w14:textId="77777777" w:rsidR="00F94EFE" w:rsidRPr="00993859" w:rsidRDefault="00F94EFE" w:rsidP="00993859"/>
        </w:tc>
      </w:tr>
      <w:tr w:rsidR="00F94EFE" w:rsidRPr="00993859" w14:paraId="4F3FCDC7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BA569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7F6B" w14:textId="77777777" w:rsidR="00F94EFE" w:rsidRPr="00993859" w:rsidRDefault="0080273F" w:rsidP="00993859">
            <w:r w:rsidRPr="00993859">
              <w:t>Docente Inglese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F048" w14:textId="77777777" w:rsidR="00F94EFE" w:rsidRPr="00993859" w:rsidRDefault="00F94EFE" w:rsidP="00993859"/>
        </w:tc>
      </w:tr>
      <w:tr w:rsidR="00F94EFE" w:rsidRPr="00993859" w14:paraId="42F62741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61A0B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EE2B" w14:textId="77777777" w:rsidR="00F94EFE" w:rsidRPr="00993859" w:rsidRDefault="0080273F" w:rsidP="00993859">
            <w:r w:rsidRPr="00993859">
              <w:t>Docente Storia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96C0" w14:textId="77777777" w:rsidR="00F94EFE" w:rsidRPr="00993859" w:rsidRDefault="00F94EFE" w:rsidP="00993859"/>
        </w:tc>
      </w:tr>
      <w:tr w:rsidR="00F94EFE" w:rsidRPr="00993859" w14:paraId="4E9C7E51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CCAD7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9F54" w14:textId="77777777" w:rsidR="00F94EFE" w:rsidRPr="00993859" w:rsidRDefault="0080273F" w:rsidP="00993859">
            <w:r w:rsidRPr="00993859">
              <w:t>Docente Matematica-fisica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31DC" w14:textId="77777777" w:rsidR="00F94EFE" w:rsidRPr="00993859" w:rsidRDefault="00F94EFE" w:rsidP="00993859"/>
        </w:tc>
      </w:tr>
      <w:tr w:rsidR="00F94EFE" w:rsidRPr="00993859" w14:paraId="1DE61A33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6C882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1052" w14:textId="77777777" w:rsidR="00F94EFE" w:rsidRPr="00993859" w:rsidRDefault="0080273F" w:rsidP="00993859">
            <w:r w:rsidRPr="00993859">
              <w:t>Docente Scienze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059D" w14:textId="77777777" w:rsidR="00F94EFE" w:rsidRPr="00993859" w:rsidRDefault="00F94EFE" w:rsidP="00993859"/>
        </w:tc>
      </w:tr>
      <w:tr w:rsidR="00F94EFE" w:rsidRPr="00993859" w14:paraId="24CA4DF9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7D8EB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604D" w14:textId="77777777" w:rsidR="00F94EFE" w:rsidRPr="00993859" w:rsidRDefault="0080273F" w:rsidP="00993859">
            <w:r w:rsidRPr="00993859">
              <w:t>Docente Storia dell’Arte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34E7" w14:textId="77777777" w:rsidR="00F94EFE" w:rsidRPr="00993859" w:rsidRDefault="00F94EFE" w:rsidP="00993859"/>
        </w:tc>
      </w:tr>
      <w:tr w:rsidR="00F94EFE" w:rsidRPr="00993859" w14:paraId="5A198892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E0AF3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B651" w14:textId="77777777" w:rsidR="00F94EFE" w:rsidRPr="00993859" w:rsidRDefault="0080273F" w:rsidP="00993859">
            <w:r w:rsidRPr="00993859">
              <w:t>Docente Filosofia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F114" w14:textId="77777777" w:rsidR="00F94EFE" w:rsidRPr="00993859" w:rsidRDefault="00F94EFE" w:rsidP="00993859"/>
        </w:tc>
      </w:tr>
      <w:tr w:rsidR="00F94EFE" w:rsidRPr="00993859" w14:paraId="2C54D5AF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93011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CCA6" w14:textId="77777777" w:rsidR="00F94EFE" w:rsidRPr="00993859" w:rsidRDefault="0080273F" w:rsidP="00993859">
            <w:r w:rsidRPr="00993859">
              <w:t>Docente Religione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D94B" w14:textId="77777777" w:rsidR="00F94EFE" w:rsidRPr="00993859" w:rsidRDefault="00F94EFE" w:rsidP="00993859"/>
        </w:tc>
      </w:tr>
      <w:tr w:rsidR="00F94EFE" w:rsidRPr="00993859" w14:paraId="5C8A5B54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66055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7AD7" w14:textId="77777777" w:rsidR="00F94EFE" w:rsidRPr="00993859" w:rsidRDefault="0080273F" w:rsidP="00993859">
            <w:r w:rsidRPr="00993859">
              <w:t>Docente Lab. ………………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5B67" w14:textId="77777777" w:rsidR="00F94EFE" w:rsidRPr="00993859" w:rsidRDefault="00F94EFE" w:rsidP="00993859"/>
        </w:tc>
      </w:tr>
      <w:tr w:rsidR="00F94EFE" w:rsidRPr="00993859" w14:paraId="3FCB68C9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E8859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8835" w14:textId="77777777" w:rsidR="00F94EFE" w:rsidRPr="00993859" w:rsidRDefault="0080273F" w:rsidP="00993859">
            <w:r w:rsidRPr="00993859">
              <w:t>Disc. ………………………………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5D35" w14:textId="77777777" w:rsidR="00F94EFE" w:rsidRPr="00993859" w:rsidRDefault="00F94EFE" w:rsidP="00993859"/>
        </w:tc>
      </w:tr>
      <w:tr w:rsidR="00F94EFE" w:rsidRPr="00993859" w14:paraId="75FA7AE1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FB923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76EA" w14:textId="77777777" w:rsidR="00F94EFE" w:rsidRPr="00993859" w:rsidRDefault="0080273F" w:rsidP="00993859">
            <w:r w:rsidRPr="00993859">
              <w:t>Docente Attività di Sostegno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CAF1" w14:textId="77777777" w:rsidR="00F94EFE" w:rsidRPr="00993859" w:rsidRDefault="00F94EFE" w:rsidP="00993859"/>
        </w:tc>
      </w:tr>
      <w:tr w:rsidR="00F94EFE" w:rsidRPr="00993859" w14:paraId="6B4CFD2B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90931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7596" w14:textId="77777777" w:rsidR="00F94EFE" w:rsidRPr="00993859" w:rsidRDefault="0080273F" w:rsidP="00993859">
            <w:r w:rsidRPr="00993859">
              <w:t>Docente Attività di Sostegno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050F" w14:textId="77777777" w:rsidR="00F94EFE" w:rsidRPr="00993859" w:rsidRDefault="00F94EFE" w:rsidP="00993859"/>
        </w:tc>
      </w:tr>
      <w:tr w:rsidR="00F94EFE" w:rsidRPr="00993859" w14:paraId="6D842FE1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949F8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5F93" w14:textId="77777777" w:rsidR="00F94EFE" w:rsidRPr="00993859" w:rsidRDefault="0080273F" w:rsidP="00993859">
            <w:r w:rsidRPr="00993859">
              <w:t>Eventuale esperto esterno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51E2" w14:textId="77777777" w:rsidR="00F94EFE" w:rsidRPr="00993859" w:rsidRDefault="00F94EFE" w:rsidP="00993859"/>
        </w:tc>
      </w:tr>
      <w:tr w:rsidR="00F94EFE" w:rsidRPr="00993859" w14:paraId="2A6E5952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DB058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2DF23" w14:textId="77777777" w:rsidR="00F94EFE" w:rsidRPr="00993859" w:rsidRDefault="0080273F" w:rsidP="00993859">
            <w:r w:rsidRPr="00993859">
              <w:t>Studente (indicare se maggiorenne)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F9EA" w14:textId="77777777" w:rsidR="00F94EFE" w:rsidRPr="00993859" w:rsidRDefault="00F94EFE" w:rsidP="00993859"/>
        </w:tc>
      </w:tr>
      <w:tr w:rsidR="00F94EFE" w:rsidRPr="00993859" w14:paraId="59E6F3C2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568BE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02593" w14:textId="77777777" w:rsidR="00F94EFE" w:rsidRPr="00993859" w:rsidRDefault="0080273F" w:rsidP="00993859">
            <w:r w:rsidRPr="00993859">
              <w:t>Genitore/tutore alunno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6F76" w14:textId="77777777" w:rsidR="00F94EFE" w:rsidRPr="00993859" w:rsidRDefault="00F94EFE" w:rsidP="00993859"/>
        </w:tc>
      </w:tr>
      <w:tr w:rsidR="00F94EFE" w:rsidRPr="00993859" w14:paraId="01018DEB" w14:textId="77777777" w:rsidTr="00F33161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236EA" w14:textId="77777777" w:rsidR="00F94EFE" w:rsidRPr="00993859" w:rsidRDefault="00F94EFE" w:rsidP="00F33161">
            <w:pPr>
              <w:numPr>
                <w:ilvl w:val="0"/>
                <w:numId w:val="1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175E5" w14:textId="77777777" w:rsidR="00F94EFE" w:rsidRPr="00993859" w:rsidRDefault="0080273F" w:rsidP="00993859">
            <w:r w:rsidRPr="00993859">
              <w:t>Genitore/tutore alunno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7F3A" w14:textId="77777777" w:rsidR="00F94EFE" w:rsidRPr="00993859" w:rsidRDefault="00F94EFE" w:rsidP="00993859"/>
        </w:tc>
      </w:tr>
      <w:tr w:rsidR="00F94EFE" w:rsidRPr="00993859" w14:paraId="7184FA1B" w14:textId="77777777" w:rsidTr="00F3316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E2C8A" w14:textId="7AC2DE16" w:rsidR="00F723C9" w:rsidRPr="00993859" w:rsidRDefault="00F723C9" w:rsidP="00F33161">
            <w:pPr>
              <w:numPr>
                <w:ilvl w:val="0"/>
                <w:numId w:val="11"/>
              </w:numPr>
            </w:pPr>
            <w:r w:rsidRPr="00993859">
              <w:t xml:space="preserve">Dott.ssa </w:t>
            </w:r>
            <w:r w:rsidR="00FE1550">
              <w:t>Padalino</w:t>
            </w:r>
          </w:p>
          <w:p w14:paraId="3BEF7E81" w14:textId="20CEF63E" w:rsidR="00F94EFE" w:rsidRPr="00993859" w:rsidRDefault="00F94EFE" w:rsidP="00FE155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4EE12" w14:textId="77777777" w:rsidR="00F94EFE" w:rsidRPr="00993859" w:rsidRDefault="0080273F" w:rsidP="00993859">
            <w:r w:rsidRPr="00993859">
              <w:t xml:space="preserve">Unità Operativa Neuropsichiatria </w:t>
            </w:r>
            <w:proofErr w:type="spellStart"/>
            <w:r w:rsidRPr="00993859">
              <w:t>Infant</w:t>
            </w:r>
            <w:proofErr w:type="spellEnd"/>
            <w:r w:rsidRPr="00993859">
              <w:t xml:space="preserve">. Adolescenziale (U.O. N.P.I.A.) ASP N.2 </w:t>
            </w:r>
            <w:r w:rsidR="00F723C9" w:rsidRPr="00993859">
              <w:t>CATANIA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0A8C" w14:textId="77777777" w:rsidR="00F94EFE" w:rsidRPr="00993859" w:rsidRDefault="00F94EFE" w:rsidP="00993859"/>
          <w:p w14:paraId="41A766D0" w14:textId="77777777" w:rsidR="00F723C9" w:rsidRPr="00993859" w:rsidRDefault="00F723C9" w:rsidP="00993859"/>
          <w:p w14:paraId="4E201E1E" w14:textId="77777777" w:rsidR="00F723C9" w:rsidRPr="00993859" w:rsidRDefault="00F723C9" w:rsidP="00993859"/>
          <w:p w14:paraId="41303599" w14:textId="77777777" w:rsidR="00F723C9" w:rsidRPr="00993859" w:rsidRDefault="00F723C9" w:rsidP="00993859"/>
        </w:tc>
      </w:tr>
    </w:tbl>
    <w:p w14:paraId="4C8AE4A1" w14:textId="77777777" w:rsidR="00F94EFE" w:rsidRPr="00993859" w:rsidRDefault="00F94EFE" w:rsidP="00993859"/>
    <w:p w14:paraId="0771CEDB" w14:textId="77777777" w:rsidR="00F94EFE" w:rsidRPr="00993859" w:rsidRDefault="00F94EFE" w:rsidP="00993859"/>
    <w:p w14:paraId="64071A97" w14:textId="77777777" w:rsidR="00F33161" w:rsidRDefault="0080273F" w:rsidP="00993859">
      <w:pPr>
        <w:rPr>
          <w:highlight w:val="yellow"/>
        </w:rPr>
      </w:pPr>
      <w:r w:rsidRPr="00F33161">
        <w:rPr>
          <w:highlight w:val="yellow"/>
        </w:rPr>
        <w:t xml:space="preserve">VI RICORDO CHE </w:t>
      </w:r>
    </w:p>
    <w:p w14:paraId="00E2F3F1" w14:textId="77777777" w:rsidR="00F33161" w:rsidRDefault="0080273F" w:rsidP="00993859">
      <w:pPr>
        <w:numPr>
          <w:ilvl w:val="0"/>
          <w:numId w:val="10"/>
        </w:numPr>
        <w:rPr>
          <w:highlight w:val="yellow"/>
        </w:rPr>
      </w:pPr>
      <w:r w:rsidRPr="00F33161">
        <w:rPr>
          <w:highlight w:val="yellow"/>
        </w:rPr>
        <w:t>I GENITORI SEPARATI DEVONO FIRMARE ENTRAMBI.</w:t>
      </w:r>
    </w:p>
    <w:p w14:paraId="4C1C7610" w14:textId="4FCCDA63" w:rsidR="00F94EFE" w:rsidRDefault="0080273F" w:rsidP="00993859">
      <w:pPr>
        <w:numPr>
          <w:ilvl w:val="0"/>
          <w:numId w:val="10"/>
        </w:numPr>
        <w:rPr>
          <w:highlight w:val="yellow"/>
        </w:rPr>
      </w:pPr>
      <w:r w:rsidRPr="00F33161">
        <w:rPr>
          <w:highlight w:val="yellow"/>
        </w:rPr>
        <w:t>IN PRESENZA DI UN TUTORE DEVE FIRMARE EGLI STESSO E NON UN SUO DELEGATO.</w:t>
      </w:r>
    </w:p>
    <w:p w14:paraId="45EF0728" w14:textId="177664CF" w:rsidR="00F33161" w:rsidRPr="00F33161" w:rsidRDefault="00F33161" w:rsidP="00993859">
      <w:pPr>
        <w:numPr>
          <w:ilvl w:val="0"/>
          <w:numId w:val="10"/>
        </w:numPr>
        <w:rPr>
          <w:highlight w:val="yellow"/>
        </w:rPr>
      </w:pPr>
      <w:r>
        <w:rPr>
          <w:highlight w:val="yellow"/>
        </w:rPr>
        <w:t>L’ALUNNO MAGGIORENNE, SE NON HA L’AMMINISTRATORE DI SOSTEGNO DEVE FIRMARE PERENTORIAMENTE LUI E CONTESTUALMENTE I GENITORI.</w:t>
      </w:r>
    </w:p>
    <w:p w14:paraId="7AEA14A8" w14:textId="0EF79A5C" w:rsidR="00F94EFE" w:rsidRPr="00993859" w:rsidRDefault="00F94EFE" w:rsidP="00993859"/>
    <w:sectPr w:rsidR="00F94EFE" w:rsidRPr="0099385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808F1" w14:textId="77777777" w:rsidR="00757D4E" w:rsidRDefault="00757D4E" w:rsidP="00757D4E">
      <w:r>
        <w:separator/>
      </w:r>
    </w:p>
  </w:endnote>
  <w:endnote w:type="continuationSeparator" w:id="0">
    <w:p w14:paraId="3BF2BD9A" w14:textId="77777777" w:rsidR="00757D4E" w:rsidRDefault="00757D4E" w:rsidP="0075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A2E8" w14:textId="77777777" w:rsidR="00757D4E" w:rsidRDefault="00757D4E" w:rsidP="00757D4E">
      <w:r>
        <w:separator/>
      </w:r>
    </w:p>
  </w:footnote>
  <w:footnote w:type="continuationSeparator" w:id="0">
    <w:p w14:paraId="47AF5295" w14:textId="77777777" w:rsidR="00757D4E" w:rsidRDefault="00757D4E" w:rsidP="0075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5755"/>
    <w:multiLevelType w:val="hybridMultilevel"/>
    <w:tmpl w:val="61FC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2BA"/>
    <w:multiLevelType w:val="hybridMultilevel"/>
    <w:tmpl w:val="E6B075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A48B8"/>
    <w:multiLevelType w:val="hybridMultilevel"/>
    <w:tmpl w:val="D9D6A3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67807"/>
    <w:multiLevelType w:val="hybridMultilevel"/>
    <w:tmpl w:val="FD044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C55"/>
    <w:multiLevelType w:val="multilevel"/>
    <w:tmpl w:val="8CD8E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0352419"/>
    <w:multiLevelType w:val="hybridMultilevel"/>
    <w:tmpl w:val="0F8240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C1B1A"/>
    <w:multiLevelType w:val="hybridMultilevel"/>
    <w:tmpl w:val="CDFE0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A74AD"/>
    <w:multiLevelType w:val="hybridMultilevel"/>
    <w:tmpl w:val="DE82CBE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21A43"/>
    <w:multiLevelType w:val="multilevel"/>
    <w:tmpl w:val="79529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C3F75C7"/>
    <w:multiLevelType w:val="multilevel"/>
    <w:tmpl w:val="3B9EAC74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9D5253E"/>
    <w:multiLevelType w:val="multilevel"/>
    <w:tmpl w:val="C762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16845160">
    <w:abstractNumId w:val="9"/>
  </w:num>
  <w:num w:numId="2" w16cid:durableId="1733037083">
    <w:abstractNumId w:val="8"/>
  </w:num>
  <w:num w:numId="3" w16cid:durableId="676346870">
    <w:abstractNumId w:val="10"/>
  </w:num>
  <w:num w:numId="4" w16cid:durableId="402803988">
    <w:abstractNumId w:val="4"/>
  </w:num>
  <w:num w:numId="5" w16cid:durableId="1237204075">
    <w:abstractNumId w:val="7"/>
  </w:num>
  <w:num w:numId="6" w16cid:durableId="360865099">
    <w:abstractNumId w:val="6"/>
  </w:num>
  <w:num w:numId="7" w16cid:durableId="1443769042">
    <w:abstractNumId w:val="5"/>
  </w:num>
  <w:num w:numId="8" w16cid:durableId="1766265044">
    <w:abstractNumId w:val="1"/>
  </w:num>
  <w:num w:numId="9" w16cid:durableId="1198201364">
    <w:abstractNumId w:val="3"/>
  </w:num>
  <w:num w:numId="10" w16cid:durableId="1607035697">
    <w:abstractNumId w:val="0"/>
  </w:num>
  <w:num w:numId="11" w16cid:durableId="716901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E"/>
    <w:rsid w:val="00110CA5"/>
    <w:rsid w:val="002E2FDF"/>
    <w:rsid w:val="0052079D"/>
    <w:rsid w:val="005B11AF"/>
    <w:rsid w:val="005E2E25"/>
    <w:rsid w:val="005E3D44"/>
    <w:rsid w:val="00603422"/>
    <w:rsid w:val="006D0775"/>
    <w:rsid w:val="00757D4E"/>
    <w:rsid w:val="0080273F"/>
    <w:rsid w:val="008E0E42"/>
    <w:rsid w:val="00993859"/>
    <w:rsid w:val="00A6253F"/>
    <w:rsid w:val="00A6389F"/>
    <w:rsid w:val="00AF7FF1"/>
    <w:rsid w:val="00B26BF8"/>
    <w:rsid w:val="00B44F50"/>
    <w:rsid w:val="00B54304"/>
    <w:rsid w:val="00D84A70"/>
    <w:rsid w:val="00E41FF7"/>
    <w:rsid w:val="00E73890"/>
    <w:rsid w:val="00F33161"/>
    <w:rsid w:val="00F723C9"/>
    <w:rsid w:val="00F907FD"/>
    <w:rsid w:val="00F94EFE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7D43"/>
  <w15:docId w15:val="{DE87430D-BB44-47CC-AC91-66ACDC49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paragraph" w:styleId="Titolo1">
    <w:name w:val="heading 1"/>
    <w:basedOn w:val="Paragrafoelenco"/>
    <w:next w:val="Normale"/>
    <w:uiPriority w:val="9"/>
    <w:qFormat/>
    <w:pPr>
      <w:keepNext/>
      <w:keepLines/>
      <w:numPr>
        <w:numId w:val="1"/>
      </w:numPr>
      <w:pBdr>
        <w:bottom w:val="single" w:sz="4" w:space="1" w:color="000000"/>
      </w:pBdr>
      <w:ind w:left="428"/>
      <w:outlineLvl w:val="0"/>
    </w:pPr>
    <w:rPr>
      <w:rFonts w:ascii="Tahoma" w:eastAsia="Tahoma" w:hAnsi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spacing w:after="160"/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110CA5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7D4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D4E"/>
    <w:rPr>
      <w:rFonts w:cs="Mangal"/>
      <w:color w:val="000000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57D4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D4E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708A-E49C-421A-AD01-C2835C8C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MARLETTA</dc:creator>
  <cp:keywords/>
  <dc:description/>
  <cp:lastModifiedBy>PATRIZIO MARLETTA</cp:lastModifiedBy>
  <cp:revision>2</cp:revision>
  <dcterms:created xsi:type="dcterms:W3CDTF">2025-04-15T14:30:00Z</dcterms:created>
  <dcterms:modified xsi:type="dcterms:W3CDTF">2025-04-15T14:30:00Z</dcterms:modified>
  <dc:language>it-IT</dc:language>
</cp:coreProperties>
</file>